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4620" w14:textId="1E770BFC" w:rsidR="00813D82" w:rsidRPr="008B6432" w:rsidRDefault="00813D82" w:rsidP="00813D82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u w:val="single"/>
        </w:rPr>
      </w:pPr>
      <w:r w:rsidRPr="008B6432">
        <w:rPr>
          <w:rFonts w:ascii="Arial" w:hAnsi="Arial" w:cs="Arial"/>
          <w:sz w:val="21"/>
          <w:szCs w:val="21"/>
          <w:u w:val="single"/>
        </w:rPr>
        <w:t xml:space="preserve"> „</w:t>
      </w:r>
      <w:proofErr w:type="spellStart"/>
      <w:r w:rsidRPr="008B6432">
        <w:rPr>
          <w:rFonts w:ascii="Arial" w:hAnsi="Arial" w:cs="Arial"/>
          <w:sz w:val="21"/>
          <w:szCs w:val="21"/>
          <w:u w:val="single"/>
        </w:rPr>
        <w:t>Everbody</w:t>
      </w:r>
      <w:proofErr w:type="spellEnd"/>
      <w:r w:rsidRPr="008B6432">
        <w:rPr>
          <w:rFonts w:ascii="Arial" w:hAnsi="Arial" w:cs="Arial"/>
          <w:sz w:val="21"/>
          <w:szCs w:val="21"/>
          <w:u w:val="single"/>
        </w:rPr>
        <w:t xml:space="preserve"> Needs </w:t>
      </w:r>
      <w:proofErr w:type="spellStart"/>
      <w:r w:rsidRPr="008B6432">
        <w:rPr>
          <w:rFonts w:ascii="Arial" w:hAnsi="Arial" w:cs="Arial"/>
          <w:sz w:val="21"/>
          <w:szCs w:val="21"/>
          <w:u w:val="single"/>
        </w:rPr>
        <w:t>Somebody</w:t>
      </w:r>
      <w:proofErr w:type="spellEnd"/>
      <w:r w:rsidRPr="008B6432">
        <w:rPr>
          <w:rFonts w:ascii="Arial" w:hAnsi="Arial" w:cs="Arial"/>
          <w:sz w:val="21"/>
          <w:szCs w:val="21"/>
          <w:u w:val="single"/>
        </w:rPr>
        <w:t>“, „</w:t>
      </w:r>
      <w:proofErr w:type="spellStart"/>
      <w:r w:rsidRPr="008B6432">
        <w:rPr>
          <w:rFonts w:ascii="Arial" w:hAnsi="Arial" w:cs="Arial"/>
          <w:sz w:val="21"/>
          <w:szCs w:val="21"/>
          <w:u w:val="single"/>
        </w:rPr>
        <w:t>Soulman</w:t>
      </w:r>
      <w:proofErr w:type="spellEnd"/>
      <w:r w:rsidRPr="008B6432">
        <w:rPr>
          <w:rFonts w:ascii="Arial" w:hAnsi="Arial" w:cs="Arial"/>
          <w:sz w:val="21"/>
          <w:szCs w:val="21"/>
          <w:u w:val="single"/>
        </w:rPr>
        <w:t>“ und</w:t>
      </w:r>
      <w:r w:rsidR="00091166" w:rsidRPr="008B6432">
        <w:rPr>
          <w:rFonts w:ascii="Arial" w:hAnsi="Arial" w:cs="Arial"/>
          <w:sz w:val="21"/>
          <w:szCs w:val="21"/>
          <w:u w:val="single"/>
        </w:rPr>
        <w:t xml:space="preserve"> mehr plus</w:t>
      </w:r>
      <w:r w:rsidRPr="008B6432">
        <w:rPr>
          <w:rFonts w:ascii="Arial" w:hAnsi="Arial" w:cs="Arial"/>
          <w:sz w:val="21"/>
          <w:szCs w:val="21"/>
          <w:u w:val="single"/>
        </w:rPr>
        <w:t xml:space="preserve"> Original-Dialoge </w:t>
      </w:r>
      <w:r w:rsidR="008B6432" w:rsidRPr="008B6432">
        <w:rPr>
          <w:rFonts w:ascii="Arial" w:hAnsi="Arial" w:cs="Arial"/>
          <w:sz w:val="21"/>
          <w:szCs w:val="21"/>
          <w:u w:val="single"/>
        </w:rPr>
        <w:t>als</w:t>
      </w:r>
      <w:r w:rsidRPr="008B6432">
        <w:rPr>
          <w:rFonts w:ascii="Arial" w:hAnsi="Arial" w:cs="Arial"/>
          <w:sz w:val="21"/>
          <w:szCs w:val="21"/>
          <w:u w:val="single"/>
        </w:rPr>
        <w:t xml:space="preserve"> Party</w:t>
      </w:r>
      <w:r w:rsidR="008B6432">
        <w:rPr>
          <w:rFonts w:ascii="Arial" w:hAnsi="Arial" w:cs="Arial"/>
          <w:sz w:val="21"/>
          <w:szCs w:val="21"/>
          <w:u w:val="single"/>
        </w:rPr>
        <w:t>-</w:t>
      </w:r>
      <w:r w:rsidR="008B6432" w:rsidRPr="008B6432">
        <w:rPr>
          <w:rFonts w:ascii="Arial" w:hAnsi="Arial" w:cs="Arial"/>
          <w:sz w:val="21"/>
          <w:szCs w:val="21"/>
          <w:u w:val="single"/>
        </w:rPr>
        <w:t>Garanten</w:t>
      </w:r>
    </w:p>
    <w:p w14:paraId="4DB5DDAF" w14:textId="2C867FF2" w:rsidR="00813D82" w:rsidRPr="00443830" w:rsidRDefault="001F2646" w:rsidP="00813D82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  <w:r w:rsidRPr="00443830">
        <w:rPr>
          <w:rFonts w:ascii="Arial" w:hAnsi="Arial" w:cs="Arial"/>
          <w:b/>
          <w:bCs/>
          <w:sz w:val="26"/>
          <w:szCs w:val="26"/>
        </w:rPr>
        <w:t>Tribute-</w:t>
      </w:r>
      <w:r w:rsidR="00443830" w:rsidRPr="00443830">
        <w:rPr>
          <w:rFonts w:ascii="Arial" w:hAnsi="Arial" w:cs="Arial"/>
          <w:b/>
          <w:bCs/>
          <w:sz w:val="26"/>
          <w:szCs w:val="26"/>
        </w:rPr>
        <w:t>Show</w:t>
      </w:r>
      <w:r w:rsidRPr="00443830">
        <w:rPr>
          <w:rFonts w:ascii="Arial" w:hAnsi="Arial" w:cs="Arial"/>
          <w:b/>
          <w:bCs/>
          <w:sz w:val="26"/>
          <w:szCs w:val="26"/>
        </w:rPr>
        <w:t xml:space="preserve"> </w:t>
      </w:r>
      <w:r w:rsidR="00443830">
        <w:rPr>
          <w:rFonts w:ascii="Arial" w:hAnsi="Arial" w:cs="Arial"/>
          <w:b/>
          <w:bCs/>
          <w:sz w:val="26"/>
          <w:szCs w:val="26"/>
        </w:rPr>
        <w:t>„</w:t>
      </w:r>
      <w:r w:rsidR="00813D82" w:rsidRPr="00443830">
        <w:rPr>
          <w:rFonts w:ascii="Arial" w:hAnsi="Arial" w:cs="Arial"/>
          <w:b/>
          <w:bCs/>
          <w:sz w:val="26"/>
          <w:szCs w:val="26"/>
        </w:rPr>
        <w:t>The Blues Brothers</w:t>
      </w:r>
      <w:r w:rsidR="00443830">
        <w:rPr>
          <w:rFonts w:ascii="Arial" w:hAnsi="Arial" w:cs="Arial"/>
          <w:b/>
          <w:bCs/>
          <w:sz w:val="26"/>
          <w:szCs w:val="26"/>
        </w:rPr>
        <w:t xml:space="preserve">: </w:t>
      </w:r>
      <w:r w:rsidR="00813D82" w:rsidRPr="00443830">
        <w:rPr>
          <w:rFonts w:ascii="Arial" w:hAnsi="Arial" w:cs="Arial"/>
          <w:b/>
          <w:bCs/>
          <w:sz w:val="26"/>
          <w:szCs w:val="26"/>
        </w:rPr>
        <w:t xml:space="preserve">The </w:t>
      </w:r>
      <w:r w:rsidRPr="00443830">
        <w:rPr>
          <w:rFonts w:ascii="Arial" w:hAnsi="Arial" w:cs="Arial"/>
          <w:b/>
          <w:bCs/>
          <w:sz w:val="26"/>
          <w:szCs w:val="26"/>
        </w:rPr>
        <w:t xml:space="preserve">Smash </w:t>
      </w:r>
      <w:r w:rsidR="00813D82" w:rsidRPr="00443830">
        <w:rPr>
          <w:rFonts w:ascii="Arial" w:hAnsi="Arial" w:cs="Arial"/>
          <w:b/>
          <w:bCs/>
          <w:sz w:val="26"/>
          <w:szCs w:val="26"/>
        </w:rPr>
        <w:t xml:space="preserve">Hit“ ist </w:t>
      </w:r>
      <w:r w:rsidR="00443830">
        <w:rPr>
          <w:rFonts w:ascii="Arial" w:hAnsi="Arial" w:cs="Arial"/>
          <w:b/>
          <w:bCs/>
          <w:sz w:val="26"/>
          <w:szCs w:val="26"/>
        </w:rPr>
        <w:t xml:space="preserve">mit Segen der Originale </w:t>
      </w:r>
      <w:r w:rsidR="00813D82" w:rsidRPr="00443830">
        <w:rPr>
          <w:rFonts w:ascii="Arial" w:hAnsi="Arial" w:cs="Arial"/>
          <w:b/>
          <w:bCs/>
          <w:sz w:val="26"/>
          <w:szCs w:val="26"/>
        </w:rPr>
        <w:t xml:space="preserve">im Auftrag des Herren </w:t>
      </w:r>
      <w:r w:rsidR="00443830" w:rsidRPr="00443830">
        <w:rPr>
          <w:rFonts w:ascii="Arial" w:hAnsi="Arial" w:cs="Arial"/>
          <w:b/>
          <w:bCs/>
          <w:sz w:val="26"/>
          <w:szCs w:val="26"/>
        </w:rPr>
        <w:t xml:space="preserve">wieder </w:t>
      </w:r>
      <w:r w:rsidR="00813D82" w:rsidRPr="00443830">
        <w:rPr>
          <w:rFonts w:ascii="Arial" w:hAnsi="Arial" w:cs="Arial"/>
          <w:b/>
          <w:bCs/>
          <w:sz w:val="26"/>
          <w:szCs w:val="26"/>
        </w:rPr>
        <w:t>in Deutschland unterwegs!</w:t>
      </w:r>
    </w:p>
    <w:p w14:paraId="399FB097" w14:textId="77777777" w:rsidR="00A43F85" w:rsidRPr="00443830" w:rsidRDefault="00A43F85" w:rsidP="00813D82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51C28A6F" w14:textId="77777777" w:rsidR="00862F36" w:rsidRDefault="00862F36" w:rsidP="00091166">
      <w:pPr>
        <w:pStyle w:val="StandardWeb"/>
        <w:jc w:val="both"/>
        <w:rPr>
          <w:rFonts w:ascii="Arial" w:hAnsi="Arial" w:cs="Arial"/>
          <w:b/>
          <w:bCs/>
        </w:rPr>
        <w:sectPr w:rsidR="00862F3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524E459" w14:textId="5EAF7D09" w:rsidR="00A43F85" w:rsidRDefault="00813D82" w:rsidP="00A43F8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091166">
        <w:rPr>
          <w:rFonts w:ascii="Arial" w:hAnsi="Arial" w:cs="Arial"/>
          <w:b/>
          <w:bCs/>
        </w:rPr>
        <w:t>(</w:t>
      </w:r>
      <w:proofErr w:type="spellStart"/>
      <w:r w:rsidRPr="00091166">
        <w:rPr>
          <w:rFonts w:ascii="Arial" w:hAnsi="Arial" w:cs="Arial"/>
          <w:b/>
          <w:bCs/>
        </w:rPr>
        <w:t>thk</w:t>
      </w:r>
      <w:proofErr w:type="spellEnd"/>
      <w:r w:rsidRPr="00091166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</w:t>
      </w:r>
      <w:r w:rsidR="003C4605" w:rsidRPr="003C4605">
        <w:rPr>
          <w:rFonts w:ascii="Arial" w:hAnsi="Arial" w:cs="Arial"/>
        </w:rPr>
        <w:t>Sie ist Kult und erstmals seit 2018 wieder live in Deutschland zu erleben: Die mit dem Stempel „</w:t>
      </w:r>
      <w:proofErr w:type="spellStart"/>
      <w:r w:rsidR="003C4605" w:rsidRPr="003C4605">
        <w:rPr>
          <w:rFonts w:ascii="Arial" w:hAnsi="Arial" w:cs="Arial"/>
        </w:rPr>
        <w:t>approved</w:t>
      </w:r>
      <w:proofErr w:type="spellEnd"/>
      <w:r w:rsidR="003C4605" w:rsidRPr="003C4605">
        <w:rPr>
          <w:rFonts w:ascii="Arial" w:hAnsi="Arial" w:cs="Arial"/>
        </w:rPr>
        <w:t xml:space="preserve">“ (genehmigt) versehene Show </w:t>
      </w:r>
      <w:r w:rsidR="003C4605" w:rsidRPr="00091166">
        <w:rPr>
          <w:rFonts w:ascii="Arial" w:hAnsi="Arial" w:cs="Arial"/>
          <w:b/>
          <w:bCs/>
        </w:rPr>
        <w:t>“The Blues Brothers: The Smash Hit”</w:t>
      </w:r>
      <w:r w:rsidR="00FF29D4">
        <w:rPr>
          <w:rFonts w:ascii="Arial" w:hAnsi="Arial" w:cs="Arial"/>
        </w:rPr>
        <w:t>.</w:t>
      </w:r>
      <w:r w:rsidR="003C4605" w:rsidRPr="003C46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FF29D4">
        <w:rPr>
          <w:rFonts w:ascii="Arial" w:hAnsi="Arial" w:cs="Arial"/>
        </w:rPr>
        <w:t xml:space="preserve">er Zusatz </w:t>
      </w:r>
      <w:r>
        <w:rPr>
          <w:rFonts w:ascii="Arial" w:hAnsi="Arial" w:cs="Arial"/>
        </w:rPr>
        <w:t xml:space="preserve">ist wichtig, </w:t>
      </w:r>
      <w:r w:rsidR="00D75DF9">
        <w:rPr>
          <w:rFonts w:ascii="Arial" w:hAnsi="Arial" w:cs="Arial"/>
        </w:rPr>
        <w:t xml:space="preserve">handelt sich hier </w:t>
      </w:r>
      <w:r w:rsidR="00FF29D4">
        <w:rPr>
          <w:rFonts w:ascii="Arial" w:hAnsi="Arial" w:cs="Arial"/>
        </w:rPr>
        <w:t xml:space="preserve">doch </w:t>
      </w:r>
      <w:r w:rsidR="00D75DF9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die einzige</w:t>
      </w:r>
      <w:r w:rsidR="00D75D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Hommage an die beiden Musik</w:t>
      </w:r>
      <w:r w:rsidR="00091166">
        <w:rPr>
          <w:rFonts w:ascii="Arial" w:hAnsi="Arial" w:cs="Arial"/>
        </w:rPr>
        <w:t>ko</w:t>
      </w:r>
      <w:r>
        <w:rPr>
          <w:rFonts w:ascii="Arial" w:hAnsi="Arial" w:cs="Arial"/>
        </w:rPr>
        <w:t xml:space="preserve">miker, die von Dan Aykroyd und John </w:t>
      </w:r>
      <w:proofErr w:type="spellStart"/>
      <w:r>
        <w:rPr>
          <w:rFonts w:ascii="Arial" w:hAnsi="Arial" w:cs="Arial"/>
        </w:rPr>
        <w:t>Belushi’s</w:t>
      </w:r>
      <w:proofErr w:type="spellEnd"/>
      <w:r>
        <w:rPr>
          <w:rFonts w:ascii="Arial" w:hAnsi="Arial" w:cs="Arial"/>
        </w:rPr>
        <w:t xml:space="preserve"> Witwe</w:t>
      </w:r>
      <w:r w:rsidR="00091166">
        <w:rPr>
          <w:rFonts w:ascii="Arial" w:hAnsi="Arial" w:cs="Arial"/>
        </w:rPr>
        <w:t xml:space="preserve"> Judith</w:t>
      </w:r>
      <w:r>
        <w:rPr>
          <w:rFonts w:ascii="Arial" w:hAnsi="Arial" w:cs="Arial"/>
        </w:rPr>
        <w:t xml:space="preserve"> offiziell präsentiert wird!</w:t>
      </w:r>
      <w:r w:rsidR="00091166">
        <w:rPr>
          <w:rFonts w:ascii="Arial" w:hAnsi="Arial" w:cs="Arial"/>
        </w:rPr>
        <w:t xml:space="preserve"> </w:t>
      </w:r>
      <w:r w:rsidR="00FF29D4">
        <w:rPr>
          <w:rFonts w:ascii="Arial" w:hAnsi="Arial" w:cs="Arial"/>
        </w:rPr>
        <w:t>Authentizität spielt dabei</w:t>
      </w:r>
      <w:r w:rsidR="000D2061">
        <w:rPr>
          <w:rFonts w:ascii="Arial" w:hAnsi="Arial" w:cs="Arial"/>
        </w:rPr>
        <w:t xml:space="preserve"> schließlich</w:t>
      </w:r>
      <w:r w:rsidR="00FF29D4">
        <w:rPr>
          <w:rFonts w:ascii="Arial" w:hAnsi="Arial" w:cs="Arial"/>
        </w:rPr>
        <w:t xml:space="preserve"> eine wichtige Rolle. Im Mittelpunkt des bis ins kleinste Detail perfekt durchchoreographierten Spektakels steht natürlich das</w:t>
      </w:r>
      <w:r w:rsidR="00381C1A">
        <w:rPr>
          <w:rFonts w:ascii="Arial" w:hAnsi="Arial" w:cs="Arial"/>
        </w:rPr>
        <w:t xml:space="preserve"> stilecht</w:t>
      </w:r>
      <w:r w:rsidR="00FF29D4">
        <w:rPr>
          <w:rFonts w:ascii="Arial" w:hAnsi="Arial" w:cs="Arial"/>
        </w:rPr>
        <w:t xml:space="preserve"> in schwarze Anzüge, Sonnenbrillen und Hüten gekleidete coole Duo, bei dem Brad </w:t>
      </w:r>
      <w:proofErr w:type="spellStart"/>
      <w:r w:rsidR="00FF29D4">
        <w:rPr>
          <w:rFonts w:ascii="Arial" w:hAnsi="Arial" w:cs="Arial"/>
        </w:rPr>
        <w:t>Henshaw</w:t>
      </w:r>
      <w:proofErr w:type="spellEnd"/>
      <w:r w:rsidR="00104292">
        <w:rPr>
          <w:rFonts w:ascii="Arial" w:hAnsi="Arial" w:cs="Arial"/>
        </w:rPr>
        <w:t xml:space="preserve"> </w:t>
      </w:r>
      <w:r w:rsidR="000054C3">
        <w:rPr>
          <w:rFonts w:ascii="Arial" w:hAnsi="Arial" w:cs="Arial"/>
        </w:rPr>
        <w:t>erneut</w:t>
      </w:r>
      <w:r w:rsidR="00FF29D4">
        <w:rPr>
          <w:rFonts w:ascii="Arial" w:hAnsi="Arial" w:cs="Arial"/>
        </w:rPr>
        <w:t xml:space="preserve"> den Jake Blues </w:t>
      </w:r>
      <w:r w:rsidR="00FF29D4">
        <w:rPr>
          <w:rFonts w:ascii="Arial" w:hAnsi="Arial" w:cs="Arial"/>
        </w:rPr>
        <w:t xml:space="preserve">verkörpert. </w:t>
      </w:r>
      <w:r w:rsidR="00091166">
        <w:rPr>
          <w:rFonts w:ascii="Arial" w:hAnsi="Arial" w:cs="Arial"/>
        </w:rPr>
        <w:t xml:space="preserve">Eine siebenköpfige Band plus Sängerinnen/Tänzerinnen </w:t>
      </w:r>
      <w:r w:rsidR="00FF29D4">
        <w:rPr>
          <w:rFonts w:ascii="Arial" w:hAnsi="Arial" w:cs="Arial"/>
        </w:rPr>
        <w:t xml:space="preserve">liefern den </w:t>
      </w:r>
      <w:r w:rsidR="000C1BB4">
        <w:rPr>
          <w:rFonts w:ascii="Arial" w:hAnsi="Arial" w:cs="Arial"/>
        </w:rPr>
        <w:t xml:space="preserve">Rahmen </w:t>
      </w:r>
      <w:r w:rsidR="00FF29D4">
        <w:rPr>
          <w:rFonts w:ascii="Arial" w:hAnsi="Arial" w:cs="Arial"/>
        </w:rPr>
        <w:t>für</w:t>
      </w:r>
      <w:r w:rsidR="00091166">
        <w:rPr>
          <w:rFonts w:ascii="Arial" w:hAnsi="Arial" w:cs="Arial"/>
        </w:rPr>
        <w:t xml:space="preserve"> </w:t>
      </w:r>
      <w:r w:rsidR="000C1BB4">
        <w:rPr>
          <w:rFonts w:ascii="Arial" w:hAnsi="Arial" w:cs="Arial"/>
        </w:rPr>
        <w:t>das</w:t>
      </w:r>
      <w:r w:rsidR="00091166">
        <w:rPr>
          <w:rFonts w:ascii="Arial" w:hAnsi="Arial" w:cs="Arial"/>
        </w:rPr>
        <w:t xml:space="preserve"> temporeiche, energiegeladene </w:t>
      </w:r>
      <w:r w:rsidR="000D2061">
        <w:rPr>
          <w:rFonts w:ascii="Arial" w:hAnsi="Arial" w:cs="Arial"/>
        </w:rPr>
        <w:t>Nonstop-Programm</w:t>
      </w:r>
      <w:r w:rsidR="00CC0D97">
        <w:rPr>
          <w:rFonts w:ascii="Arial" w:hAnsi="Arial" w:cs="Arial"/>
        </w:rPr>
        <w:t>. Während zwei Stunden werden nicht nur</w:t>
      </w:r>
      <w:r w:rsidR="00091166">
        <w:rPr>
          <w:rFonts w:ascii="Arial" w:hAnsi="Arial" w:cs="Arial"/>
        </w:rPr>
        <w:t xml:space="preserve"> mitreißende Soul</w:t>
      </w:r>
      <w:r w:rsidR="00186543">
        <w:rPr>
          <w:rFonts w:ascii="Arial" w:hAnsi="Arial" w:cs="Arial"/>
        </w:rPr>
        <w:t>-</w:t>
      </w:r>
      <w:r w:rsidR="00091166">
        <w:rPr>
          <w:rFonts w:ascii="Arial" w:hAnsi="Arial" w:cs="Arial"/>
        </w:rPr>
        <w:t xml:space="preserve"> </w:t>
      </w:r>
      <w:r w:rsidR="00381C1A">
        <w:rPr>
          <w:rFonts w:ascii="Arial" w:hAnsi="Arial" w:cs="Arial"/>
        </w:rPr>
        <w:t>und</w:t>
      </w:r>
      <w:r w:rsidR="00091166">
        <w:rPr>
          <w:rFonts w:ascii="Arial" w:hAnsi="Arial" w:cs="Arial"/>
        </w:rPr>
        <w:t xml:space="preserve"> Rhythm</w:t>
      </w:r>
      <w:r w:rsidR="000D2061">
        <w:rPr>
          <w:rFonts w:ascii="Arial" w:hAnsi="Arial" w:cs="Arial"/>
        </w:rPr>
        <w:t xml:space="preserve"> </w:t>
      </w:r>
      <w:r w:rsidR="00381C1A">
        <w:rPr>
          <w:rFonts w:ascii="Arial" w:hAnsi="Arial" w:cs="Arial"/>
        </w:rPr>
        <w:t>and</w:t>
      </w:r>
      <w:r w:rsidR="000D2061">
        <w:rPr>
          <w:rFonts w:ascii="Arial" w:hAnsi="Arial" w:cs="Arial"/>
        </w:rPr>
        <w:t xml:space="preserve"> </w:t>
      </w:r>
      <w:r w:rsidR="00091166">
        <w:rPr>
          <w:rFonts w:ascii="Arial" w:hAnsi="Arial" w:cs="Arial"/>
        </w:rPr>
        <w:t>Blues</w:t>
      </w:r>
      <w:r w:rsidR="003C6826">
        <w:rPr>
          <w:rFonts w:ascii="Arial" w:hAnsi="Arial" w:cs="Arial"/>
        </w:rPr>
        <w:t>-Klassiker</w:t>
      </w:r>
      <w:r w:rsidR="00A47CCB">
        <w:rPr>
          <w:rFonts w:ascii="Arial" w:hAnsi="Arial" w:cs="Arial"/>
        </w:rPr>
        <w:t xml:space="preserve"> wie „</w:t>
      </w:r>
      <w:proofErr w:type="spellStart"/>
      <w:r w:rsidR="00A47CCB">
        <w:rPr>
          <w:rFonts w:ascii="Arial" w:hAnsi="Arial" w:cs="Arial"/>
        </w:rPr>
        <w:t>Everybody</w:t>
      </w:r>
      <w:proofErr w:type="spellEnd"/>
      <w:r w:rsidR="00A47CCB">
        <w:rPr>
          <w:rFonts w:ascii="Arial" w:hAnsi="Arial" w:cs="Arial"/>
        </w:rPr>
        <w:t xml:space="preserve"> Needs </w:t>
      </w:r>
      <w:proofErr w:type="spellStart"/>
      <w:r w:rsidR="00A47CCB">
        <w:rPr>
          <w:rFonts w:ascii="Arial" w:hAnsi="Arial" w:cs="Arial"/>
        </w:rPr>
        <w:t>Somebody</w:t>
      </w:r>
      <w:proofErr w:type="spellEnd"/>
      <w:r w:rsidR="00A47CCB">
        <w:rPr>
          <w:rFonts w:ascii="Arial" w:hAnsi="Arial" w:cs="Arial"/>
        </w:rPr>
        <w:t>“, „</w:t>
      </w:r>
      <w:proofErr w:type="spellStart"/>
      <w:r w:rsidR="00A47CCB">
        <w:rPr>
          <w:rFonts w:ascii="Arial" w:hAnsi="Arial" w:cs="Arial"/>
        </w:rPr>
        <w:t>Soulman</w:t>
      </w:r>
      <w:proofErr w:type="spellEnd"/>
      <w:r w:rsidR="00A47CCB">
        <w:rPr>
          <w:rFonts w:ascii="Arial" w:hAnsi="Arial" w:cs="Arial"/>
        </w:rPr>
        <w:t>“ oder „</w:t>
      </w:r>
      <w:proofErr w:type="spellStart"/>
      <w:r w:rsidR="00A47CCB">
        <w:rPr>
          <w:rFonts w:ascii="Arial" w:hAnsi="Arial" w:cs="Arial"/>
        </w:rPr>
        <w:t>Respect</w:t>
      </w:r>
      <w:proofErr w:type="spellEnd"/>
      <w:r w:rsidR="00A47CCB">
        <w:rPr>
          <w:rFonts w:ascii="Arial" w:hAnsi="Arial" w:cs="Arial"/>
        </w:rPr>
        <w:t>“</w:t>
      </w:r>
      <w:r w:rsidR="00CC0D97">
        <w:rPr>
          <w:rFonts w:ascii="Arial" w:hAnsi="Arial" w:cs="Arial"/>
        </w:rPr>
        <w:t xml:space="preserve"> geboten, sondern auch </w:t>
      </w:r>
      <w:r w:rsidR="00A47CCB">
        <w:rPr>
          <w:rFonts w:ascii="Arial" w:hAnsi="Arial" w:cs="Arial"/>
        </w:rPr>
        <w:t>Original-Dialoge</w:t>
      </w:r>
      <w:r w:rsidR="00CC0D97">
        <w:rPr>
          <w:rFonts w:ascii="Arial" w:hAnsi="Arial" w:cs="Arial"/>
        </w:rPr>
        <w:t xml:space="preserve"> aus de</w:t>
      </w:r>
      <w:r w:rsidR="000C1BB4">
        <w:rPr>
          <w:rFonts w:ascii="Arial" w:hAnsi="Arial" w:cs="Arial"/>
        </w:rPr>
        <w:t>r</w:t>
      </w:r>
      <w:r w:rsidR="00CC0D97">
        <w:rPr>
          <w:rFonts w:ascii="Arial" w:hAnsi="Arial" w:cs="Arial"/>
        </w:rPr>
        <w:t xml:space="preserve"> Film</w:t>
      </w:r>
      <w:r w:rsidR="000C1BB4">
        <w:rPr>
          <w:rFonts w:ascii="Arial" w:hAnsi="Arial" w:cs="Arial"/>
        </w:rPr>
        <w:t>komödie</w:t>
      </w:r>
      <w:r w:rsidR="00CC0D97">
        <w:rPr>
          <w:rFonts w:ascii="Arial" w:hAnsi="Arial" w:cs="Arial"/>
        </w:rPr>
        <w:t xml:space="preserve"> „The Blues Brothers“ von 1980. Einer ist das berühmte „Wir sind im Auftrag des Herren unterwegs“.</w:t>
      </w:r>
    </w:p>
    <w:p w14:paraId="2F45A8F4" w14:textId="0FAE84AF" w:rsidR="00862F36" w:rsidRPr="00A43F85" w:rsidRDefault="00091166" w:rsidP="00A43F8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  <w:sectPr w:rsidR="00862F36" w:rsidRPr="00A43F85" w:rsidSect="00862F36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Karten zu </w:t>
      </w:r>
      <w:r w:rsidR="00FF29D4">
        <w:rPr>
          <w:rFonts w:ascii="Arial" w:hAnsi="Arial" w:cs="Arial"/>
        </w:rPr>
        <w:t>diesem</w:t>
      </w:r>
      <w:r w:rsidR="00A47CCB">
        <w:rPr>
          <w:rFonts w:ascii="Arial" w:hAnsi="Arial" w:cs="Arial"/>
        </w:rPr>
        <w:t xml:space="preserve"> von Besuchern frenetisch gefeierten und Kritikern hoch gelobten,</w:t>
      </w:r>
      <w:r w:rsidR="00FF29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erstklassige</w:t>
      </w:r>
      <w:r w:rsidR="003C682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US-Entertainment sind im Vorverkauf erhältlich.</w:t>
      </w:r>
      <w:r w:rsidR="00A43F85">
        <w:rPr>
          <w:rFonts w:ascii="Arial" w:hAnsi="Arial" w:cs="Arial"/>
        </w:rPr>
        <w:t xml:space="preserve">           </w:t>
      </w:r>
      <w:r w:rsidR="00A43F85">
        <w:rPr>
          <w:rFonts w:ascii="Arial" w:hAnsi="Arial" w:cs="Arial"/>
          <w:b/>
          <w:bCs/>
        </w:rPr>
        <w:t>Abdruck honorarfrei!</w:t>
      </w:r>
    </w:p>
    <w:p w14:paraId="2D63C98C" w14:textId="77777777" w:rsidR="00F70349" w:rsidRDefault="00F70349" w:rsidP="00F70349">
      <w:pPr>
        <w:spacing w:after="0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de-DE"/>
          <w14:ligatures w14:val="none"/>
        </w:rPr>
      </w:pPr>
    </w:p>
    <w:p w14:paraId="4142DE3A" w14:textId="77777777" w:rsidR="00F70349" w:rsidRDefault="00F70349" w:rsidP="00F70349">
      <w:pPr>
        <w:spacing w:after="0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de-DE"/>
          <w14:ligatures w14:val="none"/>
        </w:rPr>
      </w:pPr>
    </w:p>
    <w:p w14:paraId="19D6D20F" w14:textId="3D54273E" w:rsidR="00A43F85" w:rsidRPr="00F70349" w:rsidRDefault="00F70349" w:rsidP="00F70349">
      <w:pPr>
        <w:spacing w:after="0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de-DE"/>
          <w14:ligatures w14:val="none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de-DE"/>
          <w14:ligatures w14:val="none"/>
        </w:rPr>
        <w:t>RBK Fusion presents:</w:t>
      </w:r>
    </w:p>
    <w:p w14:paraId="2344A2E9" w14:textId="383F6177" w:rsidR="00CC0D97" w:rsidRDefault="00EE310D" w:rsidP="00F7034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862F36" w:rsidRPr="00A43F85">
        <w:rPr>
          <w:rFonts w:ascii="Arial" w:hAnsi="Arial" w:cs="Arial"/>
          <w:b/>
          <w:bCs/>
        </w:rPr>
        <w:t xml:space="preserve">THE BLUES BROTHERS - The Smash Hit </w:t>
      </w:r>
      <w:r>
        <w:rPr>
          <w:rFonts w:ascii="Arial" w:hAnsi="Arial" w:cs="Arial"/>
          <w:b/>
          <w:bCs/>
        </w:rPr>
        <w:t>–</w:t>
      </w:r>
      <w:r w:rsidR="00862F36" w:rsidRPr="00A43F85">
        <w:rPr>
          <w:rFonts w:ascii="Arial" w:hAnsi="Arial" w:cs="Arial"/>
          <w:b/>
          <w:bCs/>
        </w:rPr>
        <w:t xml:space="preserve"> </w:t>
      </w:r>
      <w:proofErr w:type="spellStart"/>
      <w:r w:rsidR="00862F36" w:rsidRPr="00A43F85">
        <w:rPr>
          <w:rFonts w:ascii="Arial" w:hAnsi="Arial" w:cs="Arial"/>
          <w:b/>
          <w:bCs/>
        </w:rPr>
        <w:t>Approved</w:t>
      </w:r>
      <w:proofErr w:type="spellEnd"/>
      <w:r>
        <w:rPr>
          <w:rFonts w:ascii="Arial" w:hAnsi="Arial" w:cs="Arial"/>
          <w:b/>
          <w:bCs/>
        </w:rPr>
        <w:t>“</w:t>
      </w:r>
      <w:r w:rsidR="00862F36" w:rsidRPr="00A43F85">
        <w:rPr>
          <w:rFonts w:ascii="Arial" w:hAnsi="Arial" w:cs="Arial"/>
          <w:b/>
          <w:bCs/>
        </w:rPr>
        <w:t xml:space="preserve"> - Germany live 2024</w:t>
      </w:r>
    </w:p>
    <w:p w14:paraId="1E669CEC" w14:textId="77777777" w:rsidR="00F70349" w:rsidRPr="00A43F85" w:rsidRDefault="00F70349" w:rsidP="00F70349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0F79519" w14:textId="77777777" w:rsidR="00A43F85" w:rsidRDefault="00A43F85" w:rsidP="00862F36">
      <w:pPr>
        <w:spacing w:after="0"/>
        <w:rPr>
          <w:rFonts w:ascii="Arial" w:hAnsi="Arial" w:cs="Arial"/>
          <w:sz w:val="24"/>
          <w:szCs w:val="24"/>
        </w:rPr>
        <w:sectPr w:rsidR="00A43F85" w:rsidSect="00862F3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4CA60DE" w14:textId="77777777" w:rsidR="0096501D" w:rsidRDefault="00862F36" w:rsidP="00862F36">
      <w:pPr>
        <w:spacing w:after="0"/>
        <w:rPr>
          <w:rFonts w:ascii="Arial" w:hAnsi="Arial" w:cs="Arial"/>
          <w:sz w:val="24"/>
          <w:szCs w:val="24"/>
        </w:rPr>
      </w:pPr>
      <w:r w:rsidRPr="00862F36">
        <w:rPr>
          <w:rFonts w:ascii="Arial" w:hAnsi="Arial" w:cs="Arial"/>
          <w:sz w:val="24"/>
          <w:szCs w:val="24"/>
        </w:rPr>
        <w:t xml:space="preserve">06.05.24 Hamburg, </w:t>
      </w:r>
      <w:r w:rsidR="0096501D">
        <w:rPr>
          <w:rFonts w:ascii="Arial" w:hAnsi="Arial" w:cs="Arial"/>
          <w:sz w:val="24"/>
          <w:szCs w:val="24"/>
        </w:rPr>
        <w:t>Friedrich-Ebert-</w:t>
      </w:r>
    </w:p>
    <w:p w14:paraId="39726C39" w14:textId="5E778572" w:rsidR="00862F36" w:rsidRPr="00862F36" w:rsidRDefault="0096501D" w:rsidP="00862F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H</w:t>
      </w:r>
      <w:r w:rsidR="00862F36" w:rsidRPr="00862F36">
        <w:rPr>
          <w:rFonts w:ascii="Arial" w:hAnsi="Arial" w:cs="Arial"/>
          <w:sz w:val="24"/>
          <w:szCs w:val="24"/>
        </w:rPr>
        <w:t>alle</w:t>
      </w:r>
    </w:p>
    <w:p w14:paraId="75AE9E72" w14:textId="3629F165" w:rsidR="00862F36" w:rsidRPr="00862F36" w:rsidRDefault="00862F36" w:rsidP="00862F36">
      <w:pPr>
        <w:spacing w:after="0"/>
        <w:rPr>
          <w:rFonts w:ascii="Arial" w:hAnsi="Arial" w:cs="Arial"/>
          <w:sz w:val="24"/>
          <w:szCs w:val="24"/>
        </w:rPr>
      </w:pPr>
      <w:r w:rsidRPr="00862F36">
        <w:rPr>
          <w:rFonts w:ascii="Arial" w:hAnsi="Arial" w:cs="Arial"/>
          <w:sz w:val="24"/>
          <w:szCs w:val="24"/>
        </w:rPr>
        <w:t>07.05.24 Dresden, Kulturpalast</w:t>
      </w:r>
    </w:p>
    <w:p w14:paraId="47017027" w14:textId="35D913D6" w:rsidR="00862F36" w:rsidRPr="00862F36" w:rsidRDefault="00862F36" w:rsidP="00862F36">
      <w:pPr>
        <w:spacing w:after="0"/>
        <w:rPr>
          <w:rFonts w:ascii="Arial" w:hAnsi="Arial" w:cs="Arial"/>
          <w:sz w:val="24"/>
          <w:szCs w:val="24"/>
        </w:rPr>
      </w:pPr>
      <w:r w:rsidRPr="00862F36">
        <w:rPr>
          <w:rFonts w:ascii="Arial" w:hAnsi="Arial" w:cs="Arial"/>
          <w:sz w:val="24"/>
          <w:szCs w:val="24"/>
        </w:rPr>
        <w:t>08.05.24 Hannover, Theater Am Aegi</w:t>
      </w:r>
    </w:p>
    <w:p w14:paraId="1D386202" w14:textId="6B3C0A86" w:rsidR="00862F36" w:rsidRPr="00862F36" w:rsidRDefault="00862F36" w:rsidP="00862F36">
      <w:pPr>
        <w:spacing w:after="0"/>
        <w:rPr>
          <w:rFonts w:ascii="Arial" w:hAnsi="Arial" w:cs="Arial"/>
          <w:sz w:val="24"/>
          <w:szCs w:val="24"/>
        </w:rPr>
      </w:pPr>
      <w:r w:rsidRPr="00862F36">
        <w:rPr>
          <w:rFonts w:ascii="Arial" w:hAnsi="Arial" w:cs="Arial"/>
          <w:sz w:val="24"/>
          <w:szCs w:val="24"/>
        </w:rPr>
        <w:t>09.05.24 Erfurt, Alte Oper</w:t>
      </w:r>
    </w:p>
    <w:p w14:paraId="1714B867" w14:textId="7EFBF76A" w:rsidR="00862F36" w:rsidRPr="00862F36" w:rsidRDefault="00862F36" w:rsidP="00862F36">
      <w:pPr>
        <w:spacing w:after="0"/>
        <w:rPr>
          <w:rFonts w:ascii="Arial" w:hAnsi="Arial" w:cs="Arial"/>
          <w:sz w:val="24"/>
          <w:szCs w:val="24"/>
        </w:rPr>
      </w:pPr>
      <w:r w:rsidRPr="00862F36">
        <w:rPr>
          <w:rFonts w:ascii="Arial" w:hAnsi="Arial" w:cs="Arial"/>
          <w:sz w:val="24"/>
          <w:szCs w:val="24"/>
        </w:rPr>
        <w:t>10.05.24 Offenbach, Capitol</w:t>
      </w:r>
    </w:p>
    <w:p w14:paraId="10F2FA73" w14:textId="09872BF1" w:rsidR="00862F36" w:rsidRPr="00862F36" w:rsidRDefault="00862F36" w:rsidP="00862F36">
      <w:pPr>
        <w:spacing w:after="0"/>
        <w:rPr>
          <w:rFonts w:ascii="Arial" w:hAnsi="Arial" w:cs="Arial"/>
          <w:sz w:val="24"/>
          <w:szCs w:val="24"/>
        </w:rPr>
      </w:pPr>
      <w:r w:rsidRPr="00862F36">
        <w:rPr>
          <w:rFonts w:ascii="Arial" w:hAnsi="Arial" w:cs="Arial"/>
          <w:sz w:val="24"/>
          <w:szCs w:val="24"/>
        </w:rPr>
        <w:t>11.05.24 Bremen, Metropol Theater</w:t>
      </w:r>
    </w:p>
    <w:p w14:paraId="547EB5A3" w14:textId="57E1DA7C" w:rsidR="00862F36" w:rsidRPr="00862F36" w:rsidRDefault="00862F36" w:rsidP="00862F36">
      <w:pPr>
        <w:spacing w:after="0"/>
        <w:rPr>
          <w:rFonts w:ascii="Arial" w:hAnsi="Arial" w:cs="Arial"/>
          <w:sz w:val="24"/>
          <w:szCs w:val="24"/>
        </w:rPr>
      </w:pPr>
      <w:r w:rsidRPr="00862F36">
        <w:rPr>
          <w:rFonts w:ascii="Arial" w:hAnsi="Arial" w:cs="Arial"/>
          <w:sz w:val="24"/>
          <w:szCs w:val="24"/>
        </w:rPr>
        <w:t>12.05.24 Halle, Händelhalle</w:t>
      </w:r>
    </w:p>
    <w:p w14:paraId="1C0B2055" w14:textId="16E6965D" w:rsidR="00862F36" w:rsidRPr="00862F36" w:rsidRDefault="00862F36" w:rsidP="00862F36">
      <w:pPr>
        <w:spacing w:after="0"/>
        <w:rPr>
          <w:rFonts w:ascii="Arial" w:hAnsi="Arial" w:cs="Arial"/>
          <w:sz w:val="24"/>
          <w:szCs w:val="24"/>
        </w:rPr>
      </w:pPr>
      <w:r w:rsidRPr="00862F36">
        <w:rPr>
          <w:rFonts w:ascii="Arial" w:hAnsi="Arial" w:cs="Arial"/>
          <w:sz w:val="24"/>
          <w:szCs w:val="24"/>
        </w:rPr>
        <w:t>13.05.24 Berlin, Admiralspalast</w:t>
      </w:r>
    </w:p>
    <w:p w14:paraId="26C04528" w14:textId="2C6A2044" w:rsidR="00862F36" w:rsidRDefault="00862F36" w:rsidP="00862F36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862F36">
        <w:rPr>
          <w:rFonts w:ascii="Arial" w:hAnsi="Arial" w:cs="Arial"/>
          <w:b/>
          <w:bCs/>
        </w:rPr>
        <w:t>Einlass:</w:t>
      </w:r>
      <w:r w:rsidRPr="00862F36">
        <w:rPr>
          <w:rFonts w:ascii="Arial" w:hAnsi="Arial" w:cs="Arial"/>
        </w:rPr>
        <w:t xml:space="preserve"> 19 Uhr</w:t>
      </w:r>
      <w:r w:rsidR="0096501D">
        <w:rPr>
          <w:rFonts w:ascii="Arial" w:hAnsi="Arial" w:cs="Arial"/>
        </w:rPr>
        <w:t xml:space="preserve">, </w:t>
      </w:r>
      <w:r w:rsidRPr="00862F36">
        <w:rPr>
          <w:rFonts w:ascii="Arial" w:hAnsi="Arial" w:cs="Arial"/>
          <w:b/>
          <w:bCs/>
        </w:rPr>
        <w:t>Beginn:</w:t>
      </w:r>
      <w:r w:rsidRPr="00862F36">
        <w:rPr>
          <w:rFonts w:ascii="Arial" w:hAnsi="Arial" w:cs="Arial"/>
        </w:rPr>
        <w:t xml:space="preserve"> 20 Uhr</w:t>
      </w:r>
    </w:p>
    <w:p w14:paraId="251F9EA6" w14:textId="77777777" w:rsidR="00A43F85" w:rsidRDefault="00A43F85" w:rsidP="00A43F85">
      <w:pPr>
        <w:spacing w:after="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sectPr w:rsidR="00A43F85" w:rsidSect="00A43F8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6EF632F7" w14:textId="77777777" w:rsidR="00A43F85" w:rsidRDefault="00A43F85" w:rsidP="00A43F85">
      <w:pPr>
        <w:spacing w:after="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</w:pPr>
    </w:p>
    <w:p w14:paraId="79BBC648" w14:textId="4916137B" w:rsidR="00A43F85" w:rsidRPr="0083059C" w:rsidRDefault="00A43F85" w:rsidP="00A43F85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83059C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 xml:space="preserve">Eintrittskarten </w:t>
      </w:r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bei </w:t>
      </w:r>
      <w:hyperlink r:id="rId4" w:history="1">
        <w:r w:rsidRPr="0083059C">
          <w:rPr>
            <w:rFonts w:ascii="Arial" w:eastAsia="Calibri" w:hAnsi="Arial" w:cs="Arial"/>
            <w:color w:val="0000FF"/>
            <w:kern w:val="0"/>
            <w:sz w:val="24"/>
            <w:szCs w:val="24"/>
            <w:u w:val="single"/>
            <w14:ligatures w14:val="none"/>
          </w:rPr>
          <w:t>www.reservix.de</w:t>
        </w:r>
      </w:hyperlink>
      <w:r w:rsidRPr="0083059C">
        <w:rPr>
          <w:rFonts w:ascii="Arial" w:eastAsia="Calibri" w:hAnsi="Arial" w:cs="Arial"/>
          <w:color w:val="0563C1"/>
          <w:kern w:val="0"/>
          <w:sz w:val="24"/>
          <w:szCs w:val="24"/>
          <w14:ligatures w14:val="none"/>
        </w:rPr>
        <w:t xml:space="preserve">, </w:t>
      </w:r>
      <w:hyperlink r:id="rId5" w:history="1">
        <w:r w:rsidRPr="0083059C">
          <w:rPr>
            <w:rFonts w:ascii="Arial" w:eastAsia="Calibri" w:hAnsi="Arial" w:cs="Arial"/>
            <w:color w:val="0563C1"/>
            <w:kern w:val="0"/>
            <w:sz w:val="24"/>
            <w:szCs w:val="24"/>
            <w:u w:val="single"/>
            <w14:ligatures w14:val="none"/>
          </w:rPr>
          <w:t>www.Adticket.de</w:t>
        </w:r>
      </w:hyperlink>
      <w:r w:rsidRPr="0083059C">
        <w:rPr>
          <w:rFonts w:ascii="Arial" w:eastAsia="Calibri" w:hAnsi="Arial" w:cs="Arial"/>
          <w:color w:val="0563C1"/>
          <w:kern w:val="0"/>
          <w:sz w:val="24"/>
          <w:szCs w:val="24"/>
          <w14:ligatures w14:val="none"/>
        </w:rPr>
        <w:t xml:space="preserve">, </w:t>
      </w:r>
      <w:hyperlink r:id="rId6" w:history="1">
        <w:r w:rsidRPr="0083059C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www.eventim.de</w:t>
        </w:r>
      </w:hyperlink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und </w:t>
      </w:r>
    </w:p>
    <w:p w14:paraId="33B2BCB5" w14:textId="77777777" w:rsidR="00A43F85" w:rsidRPr="0083059C" w:rsidRDefault="00A43F85" w:rsidP="00A43F85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den stationären Vorverkaufsstellen.</w:t>
      </w:r>
    </w:p>
    <w:p w14:paraId="6AFE2BAA" w14:textId="77777777" w:rsidR="00A43F85" w:rsidRPr="0083059C" w:rsidRDefault="00A43F85" w:rsidP="00A43F85">
      <w:pPr>
        <w:spacing w:after="0"/>
        <w:jc w:val="center"/>
        <w:rPr>
          <w:rFonts w:ascii="Arial" w:eastAsia="Calibri" w:hAnsi="Arial" w:cs="Arial"/>
          <w:kern w:val="0"/>
          <w:sz w:val="24"/>
          <w:szCs w:val="24"/>
          <w:lang w:eastAsia="de-DE"/>
          <w14:ligatures w14:val="none"/>
        </w:rPr>
      </w:pPr>
      <w:r w:rsidRPr="0083059C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>Tourneeveranstalter:</w:t>
      </w:r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83059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RBK Fusion </w:t>
      </w:r>
      <w:r w:rsidRPr="0083059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GmbH</w:t>
      </w:r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, </w:t>
      </w:r>
      <w:hyperlink r:id="rId7" w:history="1">
        <w:r w:rsidRPr="0083059C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val="nl-NL" w:eastAsia="de-DE"/>
            <w14:ligatures w14:val="none"/>
          </w:rPr>
          <w:t>www.rbk-fusion.de</w:t>
        </w:r>
      </w:hyperlink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, Tel. </w:t>
      </w:r>
      <w:r w:rsidRPr="0083059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030.2639143-0</w:t>
      </w:r>
    </w:p>
    <w:p w14:paraId="6A8CBD71" w14:textId="61F20E7B" w:rsidR="00900195" w:rsidRDefault="00A43F85" w:rsidP="00A43F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059C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>Link</w:t>
      </w:r>
      <w:r w:rsidR="00900195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>s</w:t>
      </w:r>
      <w:r w:rsidRPr="0083059C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>:</w:t>
      </w:r>
      <w:r w:rsidRPr="0083059C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 xml:space="preserve"> </w:t>
      </w:r>
      <w:hyperlink r:id="rId8" w:history="1">
        <w:r w:rsidR="00900195" w:rsidRPr="00900195">
          <w:rPr>
            <w:rStyle w:val="Hyperlink"/>
            <w:rFonts w:ascii="Arial" w:hAnsi="Arial" w:cs="Arial"/>
            <w:sz w:val="24"/>
            <w:szCs w:val="24"/>
          </w:rPr>
          <w:t>www.bluesbrothersofficialsite.com</w:t>
        </w:r>
      </w:hyperlink>
      <w:r w:rsidR="00900195">
        <w:rPr>
          <w:rFonts w:ascii="Arial" w:hAnsi="Arial" w:cs="Arial"/>
          <w:sz w:val="24"/>
          <w:szCs w:val="24"/>
        </w:rPr>
        <w:t xml:space="preserve">, </w:t>
      </w:r>
    </w:p>
    <w:p w14:paraId="33DE16A3" w14:textId="0CF38694" w:rsidR="00A43F85" w:rsidRPr="006B672D" w:rsidRDefault="00000000" w:rsidP="00A43F85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</w:pPr>
      <w:hyperlink r:id="rId9" w:history="1">
        <w:r w:rsidR="00900195" w:rsidRPr="007B050D">
          <w:rPr>
            <w:rStyle w:val="Hyperlink"/>
            <w:rFonts w:ascii="Arial" w:hAnsi="Arial" w:cs="Arial"/>
            <w:sz w:val="24"/>
            <w:szCs w:val="24"/>
          </w:rPr>
          <w:t>www.youtube.com/watch?v=x5mwuMhzTFc</w:t>
        </w:r>
      </w:hyperlink>
      <w:r w:rsidR="00900195">
        <w:rPr>
          <w:rFonts w:ascii="Arial" w:hAnsi="Arial" w:cs="Arial"/>
          <w:sz w:val="24"/>
          <w:szCs w:val="24"/>
        </w:rPr>
        <w:t xml:space="preserve"> (Trailer)</w:t>
      </w:r>
    </w:p>
    <w:p w14:paraId="6A174B0C" w14:textId="77777777" w:rsidR="00A43F85" w:rsidRPr="00940419" w:rsidRDefault="00A43F85" w:rsidP="00A43F8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</w:pPr>
      <w:r w:rsidRPr="0083059C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 xml:space="preserve">Öffentlichkeitsarbeit: </w:t>
      </w:r>
      <w:hyperlink r:id="rId10" w:history="1">
        <w:r w:rsidRPr="0083059C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nl-NL" w:eastAsia="de-DE"/>
            <w14:ligatures w14:val="none"/>
          </w:rPr>
          <w:t>www.hammerl-kommunikation.de</w:t>
        </w:r>
      </w:hyperlink>
      <w:r w:rsidRPr="0083059C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>, Tel.: 0821.58 97 93 88</w:t>
      </w:r>
    </w:p>
    <w:p w14:paraId="7417D8E0" w14:textId="77777777" w:rsidR="00D75DF9" w:rsidRDefault="00D75DF9" w:rsidP="00091166">
      <w:pPr>
        <w:pStyle w:val="StandardWeb"/>
        <w:jc w:val="both"/>
        <w:rPr>
          <w:rFonts w:ascii="Arial" w:hAnsi="Arial" w:cs="Arial"/>
        </w:rPr>
      </w:pPr>
    </w:p>
    <w:p w14:paraId="7DAE93B1" w14:textId="77777777" w:rsidR="00091166" w:rsidRPr="003C4605" w:rsidRDefault="00091166" w:rsidP="00091166">
      <w:pPr>
        <w:pStyle w:val="StandardWeb"/>
        <w:jc w:val="both"/>
        <w:rPr>
          <w:rFonts w:ascii="Arial" w:hAnsi="Arial" w:cs="Arial"/>
        </w:rPr>
      </w:pPr>
    </w:p>
    <w:sectPr w:rsidR="00091166" w:rsidRPr="003C4605" w:rsidSect="00862F3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05"/>
    <w:rsid w:val="000054C3"/>
    <w:rsid w:val="00091166"/>
    <w:rsid w:val="000C1BB4"/>
    <w:rsid w:val="000D2061"/>
    <w:rsid w:val="00104292"/>
    <w:rsid w:val="00186543"/>
    <w:rsid w:val="001F2646"/>
    <w:rsid w:val="0030482B"/>
    <w:rsid w:val="00305C6A"/>
    <w:rsid w:val="00381C1A"/>
    <w:rsid w:val="003C4605"/>
    <w:rsid w:val="003C6826"/>
    <w:rsid w:val="00443830"/>
    <w:rsid w:val="00813D82"/>
    <w:rsid w:val="008403B0"/>
    <w:rsid w:val="00862F36"/>
    <w:rsid w:val="008B6432"/>
    <w:rsid w:val="00900195"/>
    <w:rsid w:val="0096501D"/>
    <w:rsid w:val="009666BE"/>
    <w:rsid w:val="00A43F85"/>
    <w:rsid w:val="00A47CCB"/>
    <w:rsid w:val="00B90E92"/>
    <w:rsid w:val="00C17F7E"/>
    <w:rsid w:val="00C31B34"/>
    <w:rsid w:val="00CC0D97"/>
    <w:rsid w:val="00D2247C"/>
    <w:rsid w:val="00D75DF9"/>
    <w:rsid w:val="00EE310D"/>
    <w:rsid w:val="00F70349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861E"/>
  <w15:chartTrackingRefBased/>
  <w15:docId w15:val="{15E9A65C-CBD7-49E0-A321-1BA78CBE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C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43F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sbrothersofficialsit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bk-fusio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ntim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ticket.de" TargetMode="External"/><Relationship Id="rId10" Type="http://schemas.openxmlformats.org/officeDocument/2006/relationships/hyperlink" Target="http://www.hammerl-kommunikation.de" TargetMode="External"/><Relationship Id="rId4" Type="http://schemas.openxmlformats.org/officeDocument/2006/relationships/hyperlink" Target="http://www.reservix.de" TargetMode="External"/><Relationship Id="rId9" Type="http://schemas.openxmlformats.org/officeDocument/2006/relationships/hyperlink" Target="http://www.youtube.com/watch?v=x5mwuMhzTF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20</cp:revision>
  <dcterms:created xsi:type="dcterms:W3CDTF">2023-11-02T12:38:00Z</dcterms:created>
  <dcterms:modified xsi:type="dcterms:W3CDTF">2023-11-13T14:56:00Z</dcterms:modified>
</cp:coreProperties>
</file>