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6E9A0" w14:textId="536460E7" w:rsidR="00C31B34" w:rsidRPr="00282F1C" w:rsidRDefault="009C435E" w:rsidP="000E27C3">
      <w:pPr>
        <w:jc w:val="center"/>
        <w:rPr>
          <w:rFonts w:ascii="Arial" w:hAnsi="Arial" w:cs="Arial"/>
          <w:b/>
          <w:bCs/>
          <w:sz w:val="44"/>
          <w:szCs w:val="44"/>
        </w:rPr>
      </w:pPr>
      <w:r w:rsidRPr="00282F1C">
        <w:rPr>
          <w:rFonts w:ascii="Arial" w:hAnsi="Arial" w:cs="Arial"/>
          <w:b/>
          <w:bCs/>
          <w:sz w:val="44"/>
          <w:szCs w:val="44"/>
        </w:rPr>
        <w:t>Im 50.</w:t>
      </w:r>
      <w:r w:rsidR="007E4AAD">
        <w:rPr>
          <w:rFonts w:ascii="Arial" w:hAnsi="Arial" w:cs="Arial"/>
          <w:b/>
          <w:bCs/>
          <w:sz w:val="44"/>
          <w:szCs w:val="44"/>
        </w:rPr>
        <w:t xml:space="preserve"> </w:t>
      </w:r>
      <w:r w:rsidRPr="00282F1C">
        <w:rPr>
          <w:rFonts w:ascii="Arial" w:hAnsi="Arial" w:cs="Arial"/>
          <w:b/>
          <w:bCs/>
          <w:sz w:val="44"/>
          <w:szCs w:val="44"/>
        </w:rPr>
        <w:t xml:space="preserve">Jahr seiner Musikerkarriere </w:t>
      </w:r>
      <w:r w:rsidR="00282F1C" w:rsidRPr="00282F1C">
        <w:rPr>
          <w:rFonts w:ascii="Arial" w:hAnsi="Arial" w:cs="Arial"/>
          <w:b/>
          <w:bCs/>
          <w:sz w:val="44"/>
          <w:szCs w:val="44"/>
        </w:rPr>
        <w:t>kommt Chris de Burgh im August auf Solo-Tour</w:t>
      </w:r>
      <w:r w:rsidR="00282F1C">
        <w:rPr>
          <w:rFonts w:ascii="Arial" w:hAnsi="Arial" w:cs="Arial"/>
          <w:b/>
          <w:bCs/>
          <w:sz w:val="44"/>
          <w:szCs w:val="44"/>
        </w:rPr>
        <w:t>!</w:t>
      </w:r>
    </w:p>
    <w:p w14:paraId="32828112" w14:textId="77777777" w:rsidR="00E7771C" w:rsidRDefault="00E7771C" w:rsidP="00E7771C">
      <w:pPr>
        <w:spacing w:after="0"/>
        <w:jc w:val="both"/>
        <w:rPr>
          <w:rFonts w:ascii="Arial" w:hAnsi="Arial" w:cs="Arial"/>
          <w:b/>
          <w:bCs/>
          <w:sz w:val="24"/>
          <w:szCs w:val="24"/>
        </w:rPr>
        <w:sectPr w:rsidR="00E7771C">
          <w:pgSz w:w="11906" w:h="16838"/>
          <w:pgMar w:top="1417" w:right="1417" w:bottom="1134" w:left="1417" w:header="708" w:footer="708" w:gutter="0"/>
          <w:cols w:space="708"/>
          <w:docGrid w:linePitch="360"/>
        </w:sectPr>
      </w:pPr>
    </w:p>
    <w:p w14:paraId="172E8CBC" w14:textId="3CEF9EC1" w:rsidR="00490823" w:rsidRPr="00490823" w:rsidRDefault="00282F1C" w:rsidP="00E7771C">
      <w:pPr>
        <w:spacing w:after="0"/>
        <w:jc w:val="both"/>
        <w:rPr>
          <w:rFonts w:ascii="Arial" w:hAnsi="Arial" w:cs="Arial"/>
          <w:sz w:val="24"/>
          <w:szCs w:val="24"/>
        </w:rPr>
      </w:pPr>
      <w:r w:rsidRPr="00490823">
        <w:rPr>
          <w:rFonts w:ascii="Arial" w:hAnsi="Arial" w:cs="Arial"/>
          <w:b/>
          <w:bCs/>
          <w:sz w:val="24"/>
          <w:szCs w:val="24"/>
        </w:rPr>
        <w:t>(</w:t>
      </w:r>
      <w:proofErr w:type="spellStart"/>
      <w:r w:rsidRPr="00490823">
        <w:rPr>
          <w:rFonts w:ascii="Arial" w:hAnsi="Arial" w:cs="Arial"/>
          <w:b/>
          <w:bCs/>
          <w:sz w:val="24"/>
          <w:szCs w:val="24"/>
        </w:rPr>
        <w:t>thk</w:t>
      </w:r>
      <w:proofErr w:type="spellEnd"/>
      <w:r w:rsidRPr="00490823">
        <w:rPr>
          <w:rFonts w:ascii="Arial" w:hAnsi="Arial" w:cs="Arial"/>
          <w:b/>
          <w:bCs/>
          <w:sz w:val="24"/>
          <w:szCs w:val="24"/>
        </w:rPr>
        <w:t>)</w:t>
      </w:r>
      <w:r w:rsidRPr="00490823">
        <w:rPr>
          <w:rFonts w:ascii="Arial" w:hAnsi="Arial" w:cs="Arial"/>
          <w:sz w:val="24"/>
          <w:szCs w:val="24"/>
        </w:rPr>
        <w:t xml:space="preserve"> Ein </w:t>
      </w:r>
      <w:r w:rsidR="00B60A21">
        <w:rPr>
          <w:rFonts w:ascii="Arial" w:hAnsi="Arial" w:cs="Arial"/>
          <w:sz w:val="24"/>
          <w:szCs w:val="24"/>
        </w:rPr>
        <w:t xml:space="preserve">ganz </w:t>
      </w:r>
      <w:r w:rsidRPr="00490823">
        <w:rPr>
          <w:rFonts w:ascii="Arial" w:hAnsi="Arial" w:cs="Arial"/>
          <w:sz w:val="24"/>
          <w:szCs w:val="24"/>
        </w:rPr>
        <w:t>besonderes Jubiläum</w:t>
      </w:r>
      <w:r w:rsidR="00B60A21">
        <w:rPr>
          <w:rFonts w:ascii="Arial" w:hAnsi="Arial" w:cs="Arial"/>
          <w:sz w:val="24"/>
          <w:szCs w:val="24"/>
        </w:rPr>
        <w:t xml:space="preserve"> kann </w:t>
      </w:r>
      <w:r w:rsidRPr="00490823">
        <w:rPr>
          <w:rFonts w:ascii="Arial" w:hAnsi="Arial" w:cs="Arial"/>
          <w:b/>
          <w:bCs/>
          <w:sz w:val="24"/>
          <w:szCs w:val="24"/>
        </w:rPr>
        <w:t>Chris de Burgh</w:t>
      </w:r>
      <w:r w:rsidRPr="00490823">
        <w:rPr>
          <w:rFonts w:ascii="Arial" w:hAnsi="Arial" w:cs="Arial"/>
          <w:sz w:val="24"/>
          <w:szCs w:val="24"/>
        </w:rPr>
        <w:t xml:space="preserve"> 2024</w:t>
      </w:r>
      <w:r w:rsidR="00B60A21">
        <w:rPr>
          <w:rFonts w:ascii="Arial" w:hAnsi="Arial" w:cs="Arial"/>
          <w:sz w:val="24"/>
          <w:szCs w:val="24"/>
        </w:rPr>
        <w:t xml:space="preserve"> feiern</w:t>
      </w:r>
      <w:r w:rsidRPr="00490823">
        <w:rPr>
          <w:rFonts w:ascii="Arial" w:hAnsi="Arial" w:cs="Arial"/>
          <w:sz w:val="24"/>
          <w:szCs w:val="24"/>
        </w:rPr>
        <w:t>: vor exakt einem halben Jahrhundert erschien sein Debüt „</w:t>
      </w:r>
      <w:proofErr w:type="spellStart"/>
      <w:r w:rsidRPr="00490823">
        <w:rPr>
          <w:rFonts w:ascii="Arial" w:hAnsi="Arial" w:cs="Arial"/>
          <w:sz w:val="24"/>
          <w:szCs w:val="24"/>
        </w:rPr>
        <w:t>Far</w:t>
      </w:r>
      <w:proofErr w:type="spellEnd"/>
      <w:r w:rsidRPr="00490823">
        <w:rPr>
          <w:rFonts w:ascii="Arial" w:hAnsi="Arial" w:cs="Arial"/>
          <w:sz w:val="24"/>
          <w:szCs w:val="24"/>
        </w:rPr>
        <w:t xml:space="preserve"> </w:t>
      </w:r>
      <w:proofErr w:type="spellStart"/>
      <w:r w:rsidRPr="00490823">
        <w:rPr>
          <w:rFonts w:ascii="Arial" w:hAnsi="Arial" w:cs="Arial"/>
          <w:sz w:val="24"/>
          <w:szCs w:val="24"/>
        </w:rPr>
        <w:t>Beyond</w:t>
      </w:r>
      <w:proofErr w:type="spellEnd"/>
      <w:r w:rsidRPr="00490823">
        <w:rPr>
          <w:rFonts w:ascii="Arial" w:hAnsi="Arial" w:cs="Arial"/>
          <w:sz w:val="24"/>
          <w:szCs w:val="24"/>
        </w:rPr>
        <w:t xml:space="preserve"> These Castle Walls“</w:t>
      </w:r>
      <w:r w:rsidR="00692A2C">
        <w:rPr>
          <w:rFonts w:ascii="Arial" w:hAnsi="Arial" w:cs="Arial"/>
          <w:sz w:val="24"/>
          <w:szCs w:val="24"/>
        </w:rPr>
        <w:t xml:space="preserve"> (1974)</w:t>
      </w:r>
      <w:r w:rsidRPr="00490823">
        <w:rPr>
          <w:rFonts w:ascii="Arial" w:hAnsi="Arial" w:cs="Arial"/>
          <w:sz w:val="24"/>
          <w:szCs w:val="24"/>
        </w:rPr>
        <w:t xml:space="preserve"> - Auftakt zu einer </w:t>
      </w:r>
      <w:r w:rsidR="00163197">
        <w:rPr>
          <w:rFonts w:ascii="Arial" w:hAnsi="Arial" w:cs="Arial"/>
          <w:sz w:val="24"/>
          <w:szCs w:val="24"/>
        </w:rPr>
        <w:t xml:space="preserve">eindrucksvollen </w:t>
      </w:r>
      <w:r w:rsidRPr="00490823">
        <w:rPr>
          <w:rFonts w:ascii="Arial" w:hAnsi="Arial" w:cs="Arial"/>
          <w:sz w:val="24"/>
          <w:szCs w:val="24"/>
        </w:rPr>
        <w:t xml:space="preserve">Weltkarriere. Einen repräsentativen Querschnitt </w:t>
      </w:r>
      <w:r w:rsidR="00490823" w:rsidRPr="00490823">
        <w:rPr>
          <w:rFonts w:ascii="Arial" w:hAnsi="Arial" w:cs="Arial"/>
          <w:sz w:val="24"/>
          <w:szCs w:val="24"/>
        </w:rPr>
        <w:t xml:space="preserve">seiner über 330 </w:t>
      </w:r>
      <w:r w:rsidR="00E06B13">
        <w:rPr>
          <w:rFonts w:ascii="Arial" w:hAnsi="Arial" w:cs="Arial"/>
          <w:sz w:val="24"/>
          <w:szCs w:val="24"/>
        </w:rPr>
        <w:t>Songs</w:t>
      </w:r>
      <w:r w:rsidRPr="00490823">
        <w:rPr>
          <w:rFonts w:ascii="Arial" w:hAnsi="Arial" w:cs="Arial"/>
          <w:sz w:val="24"/>
          <w:szCs w:val="24"/>
        </w:rPr>
        <w:t xml:space="preserve"> liefert der Sänger/Gitarrist/</w:t>
      </w:r>
      <w:r w:rsidR="00E06B13">
        <w:rPr>
          <w:rFonts w:ascii="Arial" w:hAnsi="Arial" w:cs="Arial"/>
          <w:sz w:val="24"/>
          <w:szCs w:val="24"/>
        </w:rPr>
        <w:t xml:space="preserve"> </w:t>
      </w:r>
      <w:r w:rsidRPr="00490823">
        <w:rPr>
          <w:rFonts w:ascii="Arial" w:hAnsi="Arial" w:cs="Arial"/>
          <w:sz w:val="24"/>
          <w:szCs w:val="24"/>
        </w:rPr>
        <w:t xml:space="preserve">Pianist </w:t>
      </w:r>
      <w:r w:rsidR="00163197">
        <w:rPr>
          <w:rFonts w:ascii="Arial" w:hAnsi="Arial" w:cs="Arial"/>
          <w:sz w:val="24"/>
          <w:szCs w:val="24"/>
        </w:rPr>
        <w:t>in Deutschland</w:t>
      </w:r>
      <w:r w:rsidR="00E06B13">
        <w:rPr>
          <w:rFonts w:ascii="Arial" w:hAnsi="Arial" w:cs="Arial"/>
          <w:sz w:val="24"/>
          <w:szCs w:val="24"/>
        </w:rPr>
        <w:t xml:space="preserve"> </w:t>
      </w:r>
      <w:r w:rsidR="003023B6">
        <w:rPr>
          <w:rFonts w:ascii="Arial" w:hAnsi="Arial" w:cs="Arial"/>
          <w:sz w:val="24"/>
          <w:szCs w:val="24"/>
        </w:rPr>
        <w:t xml:space="preserve">Anfang </w:t>
      </w:r>
      <w:r w:rsidRPr="00490823">
        <w:rPr>
          <w:rFonts w:ascii="Arial" w:hAnsi="Arial" w:cs="Arial"/>
          <w:sz w:val="24"/>
          <w:szCs w:val="24"/>
        </w:rPr>
        <w:t xml:space="preserve">August. Die Fans lieben den bodenständigen </w:t>
      </w:r>
      <w:r w:rsidR="00E06B13">
        <w:rPr>
          <w:rFonts w:ascii="Arial" w:hAnsi="Arial" w:cs="Arial"/>
          <w:sz w:val="24"/>
          <w:szCs w:val="24"/>
        </w:rPr>
        <w:t xml:space="preserve">Musiker, der </w:t>
      </w:r>
      <w:r w:rsidR="00C927D8">
        <w:rPr>
          <w:rFonts w:ascii="Arial" w:hAnsi="Arial" w:cs="Arial"/>
          <w:sz w:val="24"/>
          <w:szCs w:val="24"/>
        </w:rPr>
        <w:t>am 15.</w:t>
      </w:r>
      <w:r w:rsidR="001D1B25">
        <w:rPr>
          <w:rFonts w:ascii="Arial" w:hAnsi="Arial" w:cs="Arial"/>
          <w:sz w:val="24"/>
          <w:szCs w:val="24"/>
        </w:rPr>
        <w:t xml:space="preserve"> </w:t>
      </w:r>
      <w:r w:rsidR="002B0408">
        <w:rPr>
          <w:rFonts w:ascii="Arial" w:hAnsi="Arial" w:cs="Arial"/>
          <w:sz w:val="24"/>
          <w:szCs w:val="24"/>
        </w:rPr>
        <w:t>Oktober</w:t>
      </w:r>
      <w:r w:rsidR="00C927D8">
        <w:rPr>
          <w:rFonts w:ascii="Arial" w:hAnsi="Arial" w:cs="Arial"/>
          <w:sz w:val="24"/>
          <w:szCs w:val="24"/>
        </w:rPr>
        <w:t xml:space="preserve"> seinen 75. Geburtstag</w:t>
      </w:r>
      <w:r w:rsidR="00E06B13">
        <w:rPr>
          <w:rFonts w:ascii="Arial" w:hAnsi="Arial" w:cs="Arial"/>
          <w:sz w:val="24"/>
          <w:szCs w:val="24"/>
        </w:rPr>
        <w:t xml:space="preserve"> </w:t>
      </w:r>
      <w:r w:rsidR="002B0408">
        <w:rPr>
          <w:rFonts w:ascii="Arial" w:hAnsi="Arial" w:cs="Arial"/>
          <w:sz w:val="24"/>
          <w:szCs w:val="24"/>
        </w:rPr>
        <w:t>ge</w:t>
      </w:r>
      <w:r w:rsidR="00E06B13">
        <w:rPr>
          <w:rFonts w:ascii="Arial" w:hAnsi="Arial" w:cs="Arial"/>
          <w:sz w:val="24"/>
          <w:szCs w:val="24"/>
        </w:rPr>
        <w:t xml:space="preserve">feiert und zuletzt mit seinen Liedern für die Erfolgsproduktion „Robin Hood – Das Musical“ </w:t>
      </w:r>
      <w:r w:rsidR="002B0408">
        <w:rPr>
          <w:rFonts w:ascii="Arial" w:hAnsi="Arial" w:cs="Arial"/>
          <w:sz w:val="24"/>
          <w:szCs w:val="24"/>
        </w:rPr>
        <w:t xml:space="preserve">viel </w:t>
      </w:r>
      <w:r w:rsidR="00E06B13">
        <w:rPr>
          <w:rFonts w:ascii="Arial" w:hAnsi="Arial" w:cs="Arial"/>
          <w:sz w:val="24"/>
          <w:szCs w:val="24"/>
        </w:rPr>
        <w:t xml:space="preserve">Furore </w:t>
      </w:r>
      <w:r w:rsidR="002B0408">
        <w:rPr>
          <w:rFonts w:ascii="Arial" w:hAnsi="Arial" w:cs="Arial"/>
          <w:sz w:val="24"/>
          <w:szCs w:val="24"/>
        </w:rPr>
        <w:t>ge</w:t>
      </w:r>
      <w:r w:rsidR="00E06B13">
        <w:rPr>
          <w:rFonts w:ascii="Arial" w:hAnsi="Arial" w:cs="Arial"/>
          <w:sz w:val="24"/>
          <w:szCs w:val="24"/>
        </w:rPr>
        <w:t>macht</w:t>
      </w:r>
      <w:r w:rsidR="002B0408">
        <w:rPr>
          <w:rFonts w:ascii="Arial" w:hAnsi="Arial" w:cs="Arial"/>
          <w:sz w:val="24"/>
          <w:szCs w:val="24"/>
        </w:rPr>
        <w:t xml:space="preserve"> hat</w:t>
      </w:r>
      <w:r w:rsidR="00C927D8">
        <w:rPr>
          <w:rFonts w:ascii="Arial" w:hAnsi="Arial" w:cs="Arial"/>
          <w:sz w:val="24"/>
          <w:szCs w:val="24"/>
        </w:rPr>
        <w:t xml:space="preserve">. </w:t>
      </w:r>
      <w:r w:rsidR="00E06B13">
        <w:rPr>
          <w:rFonts w:ascii="Arial" w:hAnsi="Arial" w:cs="Arial"/>
          <w:sz w:val="24"/>
          <w:szCs w:val="24"/>
        </w:rPr>
        <w:t>A</w:t>
      </w:r>
      <w:r w:rsidR="00A327B2">
        <w:rPr>
          <w:rFonts w:ascii="Arial" w:hAnsi="Arial" w:cs="Arial"/>
          <w:sz w:val="24"/>
          <w:szCs w:val="24"/>
        </w:rPr>
        <w:t xml:space="preserve">uch </w:t>
      </w:r>
      <w:r w:rsidR="00490823" w:rsidRPr="00490823">
        <w:rPr>
          <w:rFonts w:ascii="Arial" w:hAnsi="Arial" w:cs="Arial"/>
          <w:sz w:val="24"/>
          <w:szCs w:val="24"/>
        </w:rPr>
        <w:t>professionelle</w:t>
      </w:r>
      <w:r w:rsidRPr="00490823">
        <w:rPr>
          <w:rFonts w:ascii="Arial" w:hAnsi="Arial" w:cs="Arial"/>
          <w:sz w:val="24"/>
          <w:szCs w:val="24"/>
        </w:rPr>
        <w:t xml:space="preserve"> Kritiker </w:t>
      </w:r>
      <w:r w:rsidR="00490823" w:rsidRPr="00490823">
        <w:rPr>
          <w:rFonts w:ascii="Arial" w:hAnsi="Arial" w:cs="Arial"/>
          <w:sz w:val="24"/>
          <w:szCs w:val="24"/>
        </w:rPr>
        <w:t xml:space="preserve">müssen das Urteil der Neuen Westfälischen teilen: „Wer die Chance hat, diesen Künstler live zu erleben, wird schnell sehen, dass sein Werk viel mehr als die Hits aus dem Radio zu bieten hat. Chris de Burgh ist vor allem ein Geschichtenerzähler. Immer wieder handeln seine Songs von Abenteuern, von Reisenden. Er verbindet die Werke klug miteinander und umrahmt sie elegant. Zum Beispiel fordert er die Zuhörer auf, sich vorzustellen, sie befänden in einer Taverne vor 250 </w:t>
      </w:r>
      <w:r w:rsidR="00490823" w:rsidRPr="00490823">
        <w:rPr>
          <w:rFonts w:ascii="Arial" w:hAnsi="Arial" w:cs="Arial"/>
          <w:sz w:val="24"/>
          <w:szCs w:val="24"/>
        </w:rPr>
        <w:t>Jahren und eine Gruppe von Musikern käme auf die Bühne, um ihnen die folgende Geschichte zu erzählen. Mühelos bezieht er das Publikum mit ein und so wird die Veranstaltung zu einem Erlebnis das mehr ist, als nur ein Konzert.“</w:t>
      </w:r>
      <w:r w:rsidR="00490823">
        <w:rPr>
          <w:rFonts w:ascii="Arial" w:hAnsi="Arial" w:cs="Arial"/>
          <w:sz w:val="24"/>
          <w:szCs w:val="24"/>
        </w:rPr>
        <w:t xml:space="preserve"> </w:t>
      </w:r>
      <w:r w:rsidR="00490823" w:rsidRPr="00490823">
        <w:rPr>
          <w:rFonts w:ascii="Arial" w:hAnsi="Arial" w:cs="Arial"/>
          <w:sz w:val="24"/>
          <w:szCs w:val="24"/>
        </w:rPr>
        <w:t xml:space="preserve">Karten </w:t>
      </w:r>
      <w:r w:rsidR="003023B6">
        <w:rPr>
          <w:rFonts w:ascii="Arial" w:hAnsi="Arial" w:cs="Arial"/>
          <w:sz w:val="24"/>
          <w:szCs w:val="24"/>
        </w:rPr>
        <w:t>für</w:t>
      </w:r>
      <w:r w:rsidR="00490823" w:rsidRPr="00490823">
        <w:rPr>
          <w:rFonts w:ascii="Arial" w:hAnsi="Arial" w:cs="Arial"/>
          <w:sz w:val="24"/>
          <w:szCs w:val="24"/>
        </w:rPr>
        <w:t xml:space="preserve"> Chris de Burgh</w:t>
      </w:r>
      <w:r w:rsidR="00BE78D7">
        <w:rPr>
          <w:rFonts w:ascii="Arial" w:hAnsi="Arial" w:cs="Arial"/>
          <w:sz w:val="24"/>
          <w:szCs w:val="24"/>
        </w:rPr>
        <w:t>s</w:t>
      </w:r>
      <w:r w:rsidR="00490823" w:rsidRPr="00490823">
        <w:rPr>
          <w:rFonts w:ascii="Arial" w:hAnsi="Arial" w:cs="Arial"/>
          <w:sz w:val="24"/>
          <w:szCs w:val="24"/>
        </w:rPr>
        <w:t xml:space="preserve"> </w:t>
      </w:r>
      <w:r w:rsidR="00163197">
        <w:rPr>
          <w:rFonts w:ascii="Arial" w:hAnsi="Arial" w:cs="Arial"/>
          <w:sz w:val="24"/>
          <w:szCs w:val="24"/>
        </w:rPr>
        <w:t>Gastspiele</w:t>
      </w:r>
      <w:r w:rsidR="003023B6">
        <w:rPr>
          <w:rFonts w:ascii="Arial" w:hAnsi="Arial" w:cs="Arial"/>
          <w:sz w:val="24"/>
          <w:szCs w:val="24"/>
        </w:rPr>
        <w:t>, zu denen die Werkschau „50“ erscheint,</w:t>
      </w:r>
      <w:r w:rsidR="00163197">
        <w:rPr>
          <w:rFonts w:ascii="Arial" w:hAnsi="Arial" w:cs="Arial"/>
          <w:sz w:val="24"/>
          <w:szCs w:val="24"/>
        </w:rPr>
        <w:t xml:space="preserve"> </w:t>
      </w:r>
      <w:r w:rsidR="00C927D8">
        <w:rPr>
          <w:rFonts w:ascii="Arial" w:hAnsi="Arial" w:cs="Arial"/>
          <w:sz w:val="24"/>
          <w:szCs w:val="24"/>
        </w:rPr>
        <w:t>gibt es</w:t>
      </w:r>
      <w:r w:rsidR="00490823" w:rsidRPr="00490823">
        <w:rPr>
          <w:rFonts w:ascii="Arial" w:hAnsi="Arial" w:cs="Arial"/>
          <w:sz w:val="24"/>
          <w:szCs w:val="24"/>
        </w:rPr>
        <w:t xml:space="preserve"> im Vorverkauf.</w:t>
      </w:r>
    </w:p>
    <w:p w14:paraId="6DACC0DC" w14:textId="356636BE" w:rsidR="009C435E" w:rsidRPr="00E7771C" w:rsidRDefault="00490823" w:rsidP="00E7771C">
      <w:pPr>
        <w:spacing w:after="0"/>
        <w:jc w:val="both"/>
        <w:rPr>
          <w:rFonts w:ascii="Arial" w:hAnsi="Arial" w:cs="Arial"/>
          <w:b/>
          <w:bCs/>
          <w:sz w:val="20"/>
          <w:szCs w:val="20"/>
        </w:rPr>
      </w:pPr>
      <w:r w:rsidRPr="00490823">
        <w:rPr>
          <w:rFonts w:ascii="Arial" w:hAnsi="Arial" w:cs="Arial"/>
          <w:sz w:val="24"/>
          <w:szCs w:val="24"/>
        </w:rPr>
        <w:t>„</w:t>
      </w:r>
      <w:r w:rsidR="009C435E" w:rsidRPr="00490823">
        <w:rPr>
          <w:rFonts w:ascii="Arial" w:hAnsi="Arial" w:cs="Arial"/>
          <w:sz w:val="24"/>
          <w:szCs w:val="24"/>
        </w:rPr>
        <w:t>Wer auch immer die Idee hatte und die Entscheidung getroffen hat, dass Chris de Burgh auch Solo-Konzerte spielt, dem gebührt das Goldene Kleeblatt</w:t>
      </w:r>
      <w:r w:rsidRPr="00490823">
        <w:rPr>
          <w:rFonts w:ascii="Arial" w:hAnsi="Arial" w:cs="Arial"/>
          <w:sz w:val="24"/>
          <w:szCs w:val="24"/>
        </w:rPr>
        <w:t xml:space="preserve">“, war in der </w:t>
      </w:r>
      <w:proofErr w:type="spellStart"/>
      <w:r w:rsidRPr="00490823">
        <w:rPr>
          <w:rFonts w:ascii="Arial" w:hAnsi="Arial" w:cs="Arial"/>
          <w:sz w:val="24"/>
          <w:szCs w:val="24"/>
        </w:rPr>
        <w:t>tz</w:t>
      </w:r>
      <w:proofErr w:type="spellEnd"/>
      <w:r w:rsidRPr="00490823">
        <w:rPr>
          <w:rFonts w:ascii="Arial" w:hAnsi="Arial" w:cs="Arial"/>
          <w:sz w:val="24"/>
          <w:szCs w:val="24"/>
        </w:rPr>
        <w:t xml:space="preserve"> München </w:t>
      </w:r>
      <w:r w:rsidR="003023B6">
        <w:rPr>
          <w:rFonts w:ascii="Arial" w:hAnsi="Arial" w:cs="Arial"/>
          <w:sz w:val="24"/>
          <w:szCs w:val="24"/>
        </w:rPr>
        <w:t xml:space="preserve">über den </w:t>
      </w:r>
      <w:r w:rsidR="000D6584">
        <w:rPr>
          <w:rFonts w:ascii="Arial" w:hAnsi="Arial" w:cs="Arial"/>
          <w:sz w:val="24"/>
          <w:szCs w:val="24"/>
        </w:rPr>
        <w:t>Bühnen</w:t>
      </w:r>
      <w:r w:rsidR="003023B6">
        <w:rPr>
          <w:rFonts w:ascii="Arial" w:hAnsi="Arial" w:cs="Arial"/>
          <w:sz w:val="24"/>
          <w:szCs w:val="24"/>
        </w:rPr>
        <w:t xml:space="preserve">-Profi (fast 4.000 </w:t>
      </w:r>
      <w:r w:rsidR="00DE6989">
        <w:rPr>
          <w:rFonts w:ascii="Arial" w:hAnsi="Arial" w:cs="Arial"/>
          <w:sz w:val="24"/>
          <w:szCs w:val="24"/>
        </w:rPr>
        <w:t>Live-Auftrit</w:t>
      </w:r>
      <w:r w:rsidR="003023B6">
        <w:rPr>
          <w:rFonts w:ascii="Arial" w:hAnsi="Arial" w:cs="Arial"/>
          <w:sz w:val="24"/>
          <w:szCs w:val="24"/>
        </w:rPr>
        <w:t xml:space="preserve">te!) </w:t>
      </w:r>
      <w:r w:rsidRPr="00490823">
        <w:rPr>
          <w:rFonts w:ascii="Arial" w:hAnsi="Arial" w:cs="Arial"/>
          <w:sz w:val="24"/>
          <w:szCs w:val="24"/>
        </w:rPr>
        <w:t>zu lesen. „</w:t>
      </w:r>
      <w:r w:rsidR="009C435E" w:rsidRPr="00490823">
        <w:rPr>
          <w:rFonts w:ascii="Arial" w:hAnsi="Arial" w:cs="Arial"/>
          <w:sz w:val="24"/>
          <w:szCs w:val="24"/>
        </w:rPr>
        <w:t xml:space="preserve">Was der Ire gut zwei Stunden darbietet, ist einfach nur schön. Einfach und schön. Chris de Burgh singt und musiziert (abwechselnd an Klavier und Gitarre) nicht nur, er </w:t>
      </w:r>
      <w:proofErr w:type="spellStart"/>
      <w:r w:rsidR="009C435E" w:rsidRPr="00490823">
        <w:rPr>
          <w:rFonts w:ascii="Arial" w:hAnsi="Arial" w:cs="Arial"/>
          <w:sz w:val="24"/>
          <w:szCs w:val="24"/>
        </w:rPr>
        <w:t>entertainert</w:t>
      </w:r>
      <w:proofErr w:type="spellEnd"/>
      <w:r w:rsidR="009C435E" w:rsidRPr="00490823">
        <w:rPr>
          <w:rFonts w:ascii="Arial" w:hAnsi="Arial" w:cs="Arial"/>
          <w:sz w:val="24"/>
          <w:szCs w:val="24"/>
        </w:rPr>
        <w:t xml:space="preserve"> charmant. Chris de Burgh solo ganz groß. Der Wanderbarde aus Irland kommt voll zur Geltung und nur solo wird erleb- und hörbar, welch wundervolle Musik (und Geschichten) er geschrieben hat.</w:t>
      </w:r>
      <w:r w:rsidRPr="00490823">
        <w:rPr>
          <w:rFonts w:ascii="Arial" w:hAnsi="Arial" w:cs="Arial"/>
          <w:sz w:val="24"/>
          <w:szCs w:val="24"/>
        </w:rPr>
        <w:t>“ Fazit: „</w:t>
      </w:r>
      <w:r w:rsidR="009C435E" w:rsidRPr="00490823">
        <w:rPr>
          <w:rFonts w:ascii="Arial" w:hAnsi="Arial" w:cs="Arial"/>
          <w:sz w:val="24"/>
          <w:szCs w:val="24"/>
        </w:rPr>
        <w:t>Ein wirklich schöner und wundervoller Chris-de-Burgh-So</w:t>
      </w:r>
      <w:r w:rsidR="00E7771C">
        <w:rPr>
          <w:rFonts w:ascii="Arial" w:hAnsi="Arial" w:cs="Arial"/>
          <w:sz w:val="24"/>
          <w:szCs w:val="24"/>
        </w:rPr>
        <w:t xml:space="preserve">lo-Abend.  </w:t>
      </w:r>
      <w:r w:rsidR="00E7771C" w:rsidRPr="00E7771C">
        <w:rPr>
          <w:rFonts w:ascii="Arial" w:hAnsi="Arial" w:cs="Arial"/>
          <w:b/>
          <w:bCs/>
          <w:sz w:val="20"/>
          <w:szCs w:val="20"/>
        </w:rPr>
        <w:t>Abdruck honorarfrei!</w:t>
      </w:r>
    </w:p>
    <w:p w14:paraId="539E6FD2" w14:textId="77777777" w:rsidR="00E7771C" w:rsidRDefault="00E7771C" w:rsidP="00E7771C">
      <w:pPr>
        <w:jc w:val="center"/>
        <w:rPr>
          <w:rFonts w:ascii="Arial" w:hAnsi="Arial" w:cs="Arial"/>
          <w:b/>
          <w:bCs/>
          <w:sz w:val="24"/>
          <w:szCs w:val="24"/>
        </w:rPr>
        <w:sectPr w:rsidR="00E7771C" w:rsidSect="00E7771C">
          <w:type w:val="continuous"/>
          <w:pgSz w:w="11906" w:h="16838"/>
          <w:pgMar w:top="1417" w:right="1417" w:bottom="1134" w:left="1417" w:header="708" w:footer="708" w:gutter="0"/>
          <w:cols w:num="2" w:space="708"/>
          <w:docGrid w:linePitch="360"/>
        </w:sectPr>
      </w:pPr>
    </w:p>
    <w:p w14:paraId="24A1E29D" w14:textId="77777777" w:rsidR="00BE78D7" w:rsidRDefault="00BE78D7" w:rsidP="000E27C3">
      <w:pPr>
        <w:spacing w:after="0" w:line="240" w:lineRule="auto"/>
        <w:jc w:val="center"/>
        <w:rPr>
          <w:rFonts w:ascii="Arial" w:hAnsi="Arial" w:cs="Arial"/>
          <w:b/>
          <w:bCs/>
          <w:kern w:val="0"/>
          <w:sz w:val="24"/>
          <w:szCs w:val="24"/>
          <w14:ligatures w14:val="none"/>
        </w:rPr>
      </w:pPr>
    </w:p>
    <w:p w14:paraId="456E60AC" w14:textId="1A9A1846" w:rsidR="000E27C3" w:rsidRPr="000E27C3" w:rsidRDefault="000E27C3" w:rsidP="000E27C3">
      <w:pPr>
        <w:spacing w:after="0" w:line="240" w:lineRule="auto"/>
        <w:jc w:val="center"/>
        <w:rPr>
          <w:rFonts w:ascii="Arial" w:eastAsia="Times New Roman" w:hAnsi="Arial" w:cs="Arial"/>
          <w:b/>
          <w:bCs/>
          <w:kern w:val="0"/>
          <w:sz w:val="24"/>
          <w:szCs w:val="24"/>
          <w:lang w:eastAsia="de-DE"/>
          <w14:ligatures w14:val="none"/>
        </w:rPr>
      </w:pPr>
      <w:r w:rsidRPr="000E27C3">
        <w:rPr>
          <w:rFonts w:ascii="Arial" w:hAnsi="Arial" w:cs="Arial"/>
          <w:b/>
          <w:bCs/>
          <w:kern w:val="0"/>
          <w:sz w:val="24"/>
          <w:szCs w:val="24"/>
          <w14:ligatures w14:val="none"/>
        </w:rPr>
        <w:t>Klaus Bönisch für KBK GmbH präsentiert</w:t>
      </w:r>
    </w:p>
    <w:p w14:paraId="1CF63DDB" w14:textId="7CBC91F6" w:rsidR="009C435E" w:rsidRPr="000E27C3" w:rsidRDefault="00490823" w:rsidP="00C50257">
      <w:pPr>
        <w:spacing w:after="0"/>
        <w:jc w:val="center"/>
        <w:rPr>
          <w:rFonts w:ascii="Arial" w:hAnsi="Arial" w:cs="Arial"/>
          <w:b/>
          <w:bCs/>
          <w:sz w:val="38"/>
          <w:szCs w:val="38"/>
        </w:rPr>
      </w:pPr>
      <w:r w:rsidRPr="000E27C3">
        <w:rPr>
          <w:rFonts w:ascii="Arial" w:hAnsi="Arial" w:cs="Arial"/>
          <w:b/>
          <w:bCs/>
          <w:sz w:val="38"/>
          <w:szCs w:val="38"/>
        </w:rPr>
        <w:t>Chris de Burgh</w:t>
      </w:r>
      <w:r w:rsidR="00533B5E">
        <w:rPr>
          <w:rFonts w:ascii="Arial" w:hAnsi="Arial" w:cs="Arial"/>
          <w:b/>
          <w:bCs/>
          <w:sz w:val="38"/>
          <w:szCs w:val="38"/>
        </w:rPr>
        <w:t>: „5</w:t>
      </w:r>
      <w:r w:rsidR="00A730A9">
        <w:rPr>
          <w:rFonts w:ascii="Arial" w:hAnsi="Arial" w:cs="Arial"/>
          <w:b/>
          <w:bCs/>
          <w:sz w:val="38"/>
          <w:szCs w:val="38"/>
        </w:rPr>
        <w:t>0</w:t>
      </w:r>
      <w:r w:rsidR="00533B5E">
        <w:rPr>
          <w:rFonts w:ascii="Arial" w:hAnsi="Arial" w:cs="Arial"/>
          <w:b/>
          <w:bCs/>
          <w:sz w:val="38"/>
          <w:szCs w:val="38"/>
        </w:rPr>
        <w:t>LO</w:t>
      </w:r>
      <w:r w:rsidR="000E27C3" w:rsidRPr="000E27C3">
        <w:rPr>
          <w:rFonts w:ascii="Arial" w:hAnsi="Arial" w:cs="Arial"/>
          <w:b/>
          <w:bCs/>
          <w:sz w:val="38"/>
          <w:szCs w:val="38"/>
        </w:rPr>
        <w:t>“</w:t>
      </w:r>
      <w:r w:rsidRPr="000E27C3">
        <w:rPr>
          <w:rFonts w:ascii="Arial" w:hAnsi="Arial" w:cs="Arial"/>
          <w:b/>
          <w:bCs/>
          <w:sz w:val="38"/>
          <w:szCs w:val="38"/>
        </w:rPr>
        <w:t xml:space="preserve"> </w:t>
      </w:r>
    </w:p>
    <w:p w14:paraId="4C2EBE03" w14:textId="77777777" w:rsidR="00E7771C" w:rsidRDefault="00E7771C" w:rsidP="00C50257">
      <w:pPr>
        <w:spacing w:after="0"/>
        <w:rPr>
          <w:rFonts w:ascii="Arial" w:hAnsi="Arial" w:cs="Arial"/>
          <w:sz w:val="24"/>
          <w:szCs w:val="24"/>
        </w:rPr>
        <w:sectPr w:rsidR="00E7771C" w:rsidSect="00E7771C">
          <w:type w:val="continuous"/>
          <w:pgSz w:w="11906" w:h="16838"/>
          <w:pgMar w:top="1417" w:right="1417" w:bottom="1134" w:left="1417" w:header="708" w:footer="708" w:gutter="0"/>
          <w:cols w:space="708"/>
          <w:docGrid w:linePitch="360"/>
        </w:sectPr>
      </w:pPr>
    </w:p>
    <w:p w14:paraId="4F9A17EE" w14:textId="1DEC88C6" w:rsidR="00490823" w:rsidRPr="00E7771C" w:rsidRDefault="00490823" w:rsidP="00C50257">
      <w:pPr>
        <w:spacing w:after="0"/>
        <w:rPr>
          <w:rFonts w:ascii="Arial" w:hAnsi="Arial" w:cs="Arial"/>
          <w:sz w:val="24"/>
          <w:szCs w:val="24"/>
        </w:rPr>
      </w:pPr>
      <w:r w:rsidRPr="00E7771C">
        <w:rPr>
          <w:rFonts w:ascii="Arial" w:hAnsi="Arial" w:cs="Arial"/>
          <w:sz w:val="24"/>
          <w:szCs w:val="24"/>
        </w:rPr>
        <w:t>01.08.24 Gersthofen, Rasenkonzerte</w:t>
      </w:r>
    </w:p>
    <w:p w14:paraId="5E5468F0" w14:textId="7AA8879A" w:rsidR="00490823" w:rsidRPr="00E7771C" w:rsidRDefault="00490823" w:rsidP="00C50257">
      <w:pPr>
        <w:spacing w:after="0"/>
        <w:rPr>
          <w:rFonts w:ascii="Arial" w:hAnsi="Arial" w:cs="Arial"/>
          <w:sz w:val="24"/>
          <w:szCs w:val="24"/>
        </w:rPr>
      </w:pPr>
      <w:r w:rsidRPr="00E7771C">
        <w:rPr>
          <w:rFonts w:ascii="Arial" w:hAnsi="Arial" w:cs="Arial"/>
          <w:sz w:val="24"/>
          <w:szCs w:val="24"/>
        </w:rPr>
        <w:t>02.08.24 Calw, Klostersommer</w:t>
      </w:r>
    </w:p>
    <w:p w14:paraId="67B428D8" w14:textId="5255529C" w:rsidR="00490823" w:rsidRPr="00E7771C" w:rsidRDefault="00490823" w:rsidP="00C50257">
      <w:pPr>
        <w:spacing w:after="0"/>
        <w:rPr>
          <w:rFonts w:ascii="Arial" w:hAnsi="Arial" w:cs="Arial"/>
          <w:sz w:val="24"/>
          <w:szCs w:val="24"/>
        </w:rPr>
      </w:pPr>
      <w:r w:rsidRPr="00E7771C">
        <w:rPr>
          <w:rFonts w:ascii="Arial" w:hAnsi="Arial" w:cs="Arial"/>
          <w:sz w:val="24"/>
          <w:szCs w:val="24"/>
        </w:rPr>
        <w:t>04.08.24 Bad Elster, Natur</w:t>
      </w:r>
      <w:r w:rsidR="00E04799">
        <w:rPr>
          <w:rFonts w:ascii="Arial" w:hAnsi="Arial" w:cs="Arial"/>
          <w:sz w:val="24"/>
          <w:szCs w:val="24"/>
        </w:rPr>
        <w:t>Theater</w:t>
      </w:r>
      <w:r w:rsidR="00155FD2">
        <w:rPr>
          <w:rFonts w:ascii="Arial" w:hAnsi="Arial" w:cs="Arial"/>
          <w:sz w:val="24"/>
          <w:szCs w:val="24"/>
        </w:rPr>
        <w:t xml:space="preserve"> *</w:t>
      </w:r>
    </w:p>
    <w:p w14:paraId="6448F615" w14:textId="58B45F9E" w:rsidR="00490823" w:rsidRPr="00E7771C" w:rsidRDefault="00490823" w:rsidP="00C50257">
      <w:pPr>
        <w:spacing w:after="0"/>
        <w:rPr>
          <w:rFonts w:ascii="Arial" w:hAnsi="Arial" w:cs="Arial"/>
          <w:sz w:val="24"/>
          <w:szCs w:val="24"/>
        </w:rPr>
      </w:pPr>
      <w:r w:rsidRPr="00E7771C">
        <w:rPr>
          <w:rFonts w:ascii="Arial" w:hAnsi="Arial" w:cs="Arial"/>
          <w:sz w:val="24"/>
          <w:szCs w:val="24"/>
        </w:rPr>
        <w:t>06.08.24 Burghausen, Burg</w:t>
      </w:r>
    </w:p>
    <w:p w14:paraId="13FB79C6" w14:textId="2C82CFD9" w:rsidR="00490823" w:rsidRPr="00E7771C" w:rsidRDefault="00490823" w:rsidP="00C50257">
      <w:pPr>
        <w:spacing w:after="0"/>
        <w:rPr>
          <w:rFonts w:ascii="Arial" w:hAnsi="Arial" w:cs="Arial"/>
          <w:sz w:val="24"/>
          <w:szCs w:val="24"/>
        </w:rPr>
      </w:pPr>
      <w:r w:rsidRPr="00E7771C">
        <w:rPr>
          <w:rFonts w:ascii="Arial" w:hAnsi="Arial" w:cs="Arial"/>
          <w:sz w:val="24"/>
          <w:szCs w:val="24"/>
        </w:rPr>
        <w:t xml:space="preserve">08.08.24 </w:t>
      </w:r>
      <w:r w:rsidR="00EB25B8">
        <w:rPr>
          <w:rFonts w:ascii="Arial" w:hAnsi="Arial" w:cs="Arial"/>
          <w:sz w:val="24"/>
          <w:szCs w:val="24"/>
        </w:rPr>
        <w:t xml:space="preserve">Bad </w:t>
      </w:r>
      <w:r w:rsidRPr="00E7771C">
        <w:rPr>
          <w:rFonts w:ascii="Arial" w:hAnsi="Arial" w:cs="Arial"/>
          <w:sz w:val="24"/>
          <w:szCs w:val="24"/>
        </w:rPr>
        <w:t xml:space="preserve">Staffelstein, </w:t>
      </w:r>
      <w:r w:rsidR="00EB25B8">
        <w:rPr>
          <w:rFonts w:ascii="Arial" w:hAnsi="Arial" w:cs="Arial"/>
          <w:sz w:val="24"/>
          <w:szCs w:val="24"/>
        </w:rPr>
        <w:t>Seebühne</w:t>
      </w:r>
      <w:r w:rsidR="005E7919">
        <w:rPr>
          <w:rFonts w:ascii="Arial" w:hAnsi="Arial" w:cs="Arial"/>
          <w:sz w:val="24"/>
          <w:szCs w:val="24"/>
        </w:rPr>
        <w:t xml:space="preserve"> *</w:t>
      </w:r>
    </w:p>
    <w:p w14:paraId="037FF04D" w14:textId="5E32619C" w:rsidR="00E7771C" w:rsidRPr="00E7771C" w:rsidRDefault="00E7771C" w:rsidP="00C50257">
      <w:pPr>
        <w:spacing w:after="0"/>
        <w:rPr>
          <w:rFonts w:ascii="Arial" w:hAnsi="Arial" w:cs="Arial"/>
          <w:sz w:val="24"/>
          <w:szCs w:val="24"/>
        </w:rPr>
      </w:pPr>
      <w:r w:rsidRPr="00E7771C">
        <w:rPr>
          <w:rFonts w:ascii="Arial" w:hAnsi="Arial" w:cs="Arial"/>
          <w:sz w:val="24"/>
          <w:szCs w:val="24"/>
        </w:rPr>
        <w:t>09.08.24 Hanau, Amphitheater</w:t>
      </w:r>
    </w:p>
    <w:p w14:paraId="7EBDCE9B" w14:textId="77777777" w:rsidR="00C50257" w:rsidRDefault="00C50257" w:rsidP="00C50257">
      <w:pPr>
        <w:spacing w:after="0"/>
        <w:rPr>
          <w:rFonts w:ascii="Arial" w:hAnsi="Arial" w:cs="Arial"/>
          <w:sz w:val="24"/>
          <w:szCs w:val="24"/>
        </w:rPr>
      </w:pPr>
    </w:p>
    <w:p w14:paraId="61EE95B0" w14:textId="77777777" w:rsidR="00C50257" w:rsidRDefault="00C50257" w:rsidP="00C50257">
      <w:pPr>
        <w:spacing w:after="0"/>
        <w:rPr>
          <w:rFonts w:ascii="Arial" w:hAnsi="Arial" w:cs="Arial"/>
          <w:sz w:val="24"/>
          <w:szCs w:val="24"/>
        </w:rPr>
      </w:pPr>
      <w:r w:rsidRPr="00E7771C">
        <w:rPr>
          <w:rFonts w:ascii="Arial" w:hAnsi="Arial" w:cs="Arial"/>
          <w:sz w:val="24"/>
          <w:szCs w:val="24"/>
        </w:rPr>
        <w:t xml:space="preserve">11.08.24 </w:t>
      </w:r>
      <w:r w:rsidRPr="00C50257">
        <w:rPr>
          <w:rFonts w:ascii="Arial" w:hAnsi="Arial" w:cs="Arial"/>
          <w:sz w:val="24"/>
          <w:szCs w:val="24"/>
        </w:rPr>
        <w:t xml:space="preserve">Koblenz, Festung </w:t>
      </w:r>
    </w:p>
    <w:p w14:paraId="62598A65" w14:textId="495C8DEE" w:rsidR="00490823" w:rsidRPr="00E7771C" w:rsidRDefault="00EB25B8" w:rsidP="00C50257">
      <w:pPr>
        <w:spacing w:after="0"/>
        <w:rPr>
          <w:rFonts w:ascii="Arial" w:hAnsi="Arial" w:cs="Arial"/>
          <w:sz w:val="24"/>
          <w:szCs w:val="24"/>
        </w:rPr>
      </w:pPr>
      <w:r w:rsidRPr="00C50257">
        <w:rPr>
          <w:rFonts w:ascii="Arial" w:hAnsi="Arial" w:cs="Arial"/>
          <w:sz w:val="24"/>
          <w:szCs w:val="24"/>
        </w:rPr>
        <w:t>Ehrenbreitstein</w:t>
      </w:r>
      <w:r w:rsidR="00155FD2" w:rsidRPr="00C50257">
        <w:rPr>
          <w:rFonts w:ascii="Arial" w:hAnsi="Arial" w:cs="Arial"/>
          <w:sz w:val="24"/>
          <w:szCs w:val="24"/>
        </w:rPr>
        <w:t xml:space="preserve"> *</w:t>
      </w:r>
    </w:p>
    <w:p w14:paraId="0D9E8AC9" w14:textId="494B61AB" w:rsidR="00E7771C" w:rsidRPr="00E7771C" w:rsidRDefault="00E7771C" w:rsidP="00E7771C">
      <w:pPr>
        <w:spacing w:after="0"/>
        <w:rPr>
          <w:rFonts w:ascii="Arial" w:hAnsi="Arial" w:cs="Arial"/>
          <w:sz w:val="24"/>
          <w:szCs w:val="24"/>
        </w:rPr>
      </w:pPr>
      <w:r w:rsidRPr="00E7771C">
        <w:rPr>
          <w:rFonts w:ascii="Arial" w:hAnsi="Arial" w:cs="Arial"/>
          <w:sz w:val="24"/>
          <w:szCs w:val="24"/>
        </w:rPr>
        <w:t>12.0</w:t>
      </w:r>
      <w:r w:rsidR="00556EAB">
        <w:rPr>
          <w:rFonts w:ascii="Arial" w:hAnsi="Arial" w:cs="Arial"/>
          <w:sz w:val="24"/>
          <w:szCs w:val="24"/>
        </w:rPr>
        <w:t>8</w:t>
      </w:r>
      <w:r w:rsidRPr="00E7771C">
        <w:rPr>
          <w:rFonts w:ascii="Arial" w:hAnsi="Arial" w:cs="Arial"/>
          <w:sz w:val="24"/>
          <w:szCs w:val="24"/>
        </w:rPr>
        <w:t>.24 Wetzlar, Stadthalle</w:t>
      </w:r>
    </w:p>
    <w:p w14:paraId="6AE651E4" w14:textId="19393DE0" w:rsidR="00E7771C" w:rsidRPr="00E7771C" w:rsidRDefault="00E7771C" w:rsidP="00E7771C">
      <w:pPr>
        <w:spacing w:after="0"/>
        <w:rPr>
          <w:rFonts w:ascii="Arial" w:hAnsi="Arial" w:cs="Arial"/>
          <w:sz w:val="24"/>
          <w:szCs w:val="24"/>
        </w:rPr>
      </w:pPr>
      <w:r w:rsidRPr="00E7771C">
        <w:rPr>
          <w:rFonts w:ascii="Arial" w:hAnsi="Arial" w:cs="Arial"/>
          <w:sz w:val="24"/>
          <w:szCs w:val="24"/>
        </w:rPr>
        <w:t xml:space="preserve">15.08.24 Nürnberg, </w:t>
      </w:r>
      <w:proofErr w:type="spellStart"/>
      <w:r w:rsidRPr="00E7771C">
        <w:rPr>
          <w:rFonts w:ascii="Arial" w:hAnsi="Arial" w:cs="Arial"/>
          <w:sz w:val="24"/>
          <w:szCs w:val="24"/>
        </w:rPr>
        <w:t>Serenadenhof</w:t>
      </w:r>
      <w:proofErr w:type="spellEnd"/>
    </w:p>
    <w:p w14:paraId="6C1C7538" w14:textId="5D2725BE" w:rsidR="00E7771C" w:rsidRDefault="00E7771C" w:rsidP="00E7771C">
      <w:pPr>
        <w:spacing w:after="0"/>
        <w:rPr>
          <w:rFonts w:ascii="Arial" w:hAnsi="Arial" w:cs="Arial"/>
          <w:sz w:val="24"/>
          <w:szCs w:val="24"/>
        </w:rPr>
      </w:pPr>
      <w:r w:rsidRPr="00E7771C">
        <w:rPr>
          <w:rFonts w:ascii="Arial" w:hAnsi="Arial" w:cs="Arial"/>
          <w:sz w:val="24"/>
          <w:szCs w:val="24"/>
        </w:rPr>
        <w:t>1</w:t>
      </w:r>
      <w:r w:rsidR="001D1B25">
        <w:rPr>
          <w:rFonts w:ascii="Arial" w:hAnsi="Arial" w:cs="Arial"/>
          <w:sz w:val="24"/>
          <w:szCs w:val="24"/>
        </w:rPr>
        <w:t>8</w:t>
      </w:r>
      <w:r w:rsidRPr="00E7771C">
        <w:rPr>
          <w:rFonts w:ascii="Arial" w:hAnsi="Arial" w:cs="Arial"/>
          <w:sz w:val="24"/>
          <w:szCs w:val="24"/>
        </w:rPr>
        <w:t>.08.24 Radolfzell, Milchwerk</w:t>
      </w:r>
      <w:r w:rsidR="00155FD2">
        <w:rPr>
          <w:rFonts w:ascii="Arial" w:hAnsi="Arial" w:cs="Arial"/>
          <w:sz w:val="24"/>
          <w:szCs w:val="24"/>
        </w:rPr>
        <w:t xml:space="preserve"> *</w:t>
      </w:r>
    </w:p>
    <w:p w14:paraId="71DC29C9" w14:textId="69B49515" w:rsidR="00155FD2" w:rsidRPr="00155FD2" w:rsidRDefault="00E7771C" w:rsidP="00155FD2">
      <w:pPr>
        <w:spacing w:after="0"/>
        <w:rPr>
          <w:rFonts w:ascii="Arial" w:hAnsi="Arial" w:cs="Arial"/>
          <w:sz w:val="24"/>
          <w:szCs w:val="24"/>
        </w:rPr>
      </w:pPr>
      <w:r w:rsidRPr="00E7771C">
        <w:rPr>
          <w:rFonts w:ascii="Arial" w:hAnsi="Arial" w:cs="Arial"/>
          <w:b/>
          <w:bCs/>
          <w:sz w:val="24"/>
          <w:szCs w:val="24"/>
        </w:rPr>
        <w:t>Beginn:</w:t>
      </w:r>
      <w:r>
        <w:rPr>
          <w:rFonts w:ascii="Arial" w:hAnsi="Arial" w:cs="Arial"/>
          <w:sz w:val="24"/>
          <w:szCs w:val="24"/>
        </w:rPr>
        <w:t xml:space="preserve"> </w:t>
      </w:r>
      <w:r w:rsidR="00155FD2">
        <w:rPr>
          <w:rFonts w:ascii="Arial" w:hAnsi="Arial" w:cs="Arial"/>
          <w:sz w:val="24"/>
          <w:szCs w:val="24"/>
        </w:rPr>
        <w:t>19</w:t>
      </w:r>
      <w:r w:rsidR="00BD5209">
        <w:rPr>
          <w:rFonts w:ascii="Arial" w:hAnsi="Arial" w:cs="Arial"/>
          <w:sz w:val="24"/>
          <w:szCs w:val="24"/>
        </w:rPr>
        <w:t>:</w:t>
      </w:r>
      <w:r w:rsidR="00155FD2">
        <w:rPr>
          <w:rFonts w:ascii="Arial" w:hAnsi="Arial" w:cs="Arial"/>
          <w:sz w:val="24"/>
          <w:szCs w:val="24"/>
        </w:rPr>
        <w:t>30</w:t>
      </w:r>
      <w:r w:rsidR="005A1A96">
        <w:rPr>
          <w:rFonts w:ascii="Arial" w:hAnsi="Arial" w:cs="Arial"/>
          <w:sz w:val="24"/>
          <w:szCs w:val="24"/>
        </w:rPr>
        <w:t xml:space="preserve">, </w:t>
      </w:r>
      <w:r w:rsidR="00155FD2">
        <w:rPr>
          <w:rFonts w:ascii="Arial" w:hAnsi="Arial" w:cs="Arial"/>
          <w:sz w:val="24"/>
          <w:szCs w:val="24"/>
        </w:rPr>
        <w:t>*</w:t>
      </w:r>
      <w:r w:rsidR="00B70755">
        <w:rPr>
          <w:rFonts w:ascii="Arial" w:hAnsi="Arial" w:cs="Arial"/>
          <w:sz w:val="24"/>
          <w:szCs w:val="24"/>
        </w:rPr>
        <w:t xml:space="preserve"> </w:t>
      </w:r>
      <w:r w:rsidR="00155FD2" w:rsidRPr="00155FD2">
        <w:rPr>
          <w:rFonts w:ascii="Arial" w:hAnsi="Arial" w:cs="Arial"/>
          <w:b/>
          <w:bCs/>
          <w:sz w:val="24"/>
          <w:szCs w:val="24"/>
        </w:rPr>
        <w:t>Begi</w:t>
      </w:r>
      <w:r w:rsidR="005E7919">
        <w:rPr>
          <w:rFonts w:ascii="Arial" w:hAnsi="Arial" w:cs="Arial"/>
          <w:b/>
          <w:bCs/>
          <w:sz w:val="24"/>
          <w:szCs w:val="24"/>
        </w:rPr>
        <w:t>nn:</w:t>
      </w:r>
      <w:r w:rsidR="005E7919">
        <w:rPr>
          <w:rFonts w:ascii="Arial" w:hAnsi="Arial" w:cs="Arial"/>
          <w:sz w:val="24"/>
          <w:szCs w:val="24"/>
        </w:rPr>
        <w:t xml:space="preserve"> </w:t>
      </w:r>
      <w:r w:rsidR="00155FD2" w:rsidRPr="00155FD2">
        <w:rPr>
          <w:rFonts w:ascii="Arial" w:hAnsi="Arial" w:cs="Arial"/>
          <w:sz w:val="24"/>
          <w:szCs w:val="24"/>
        </w:rPr>
        <w:t>19 Uhr</w:t>
      </w:r>
    </w:p>
    <w:p w14:paraId="02787142" w14:textId="2122CAD9" w:rsidR="00155FD2" w:rsidRPr="00155FD2" w:rsidRDefault="00155FD2" w:rsidP="00155FD2">
      <w:pPr>
        <w:pStyle w:val="Listenabsatz"/>
        <w:numPr>
          <w:ilvl w:val="0"/>
          <w:numId w:val="1"/>
        </w:numPr>
        <w:spacing w:after="0"/>
        <w:rPr>
          <w:rFonts w:ascii="Arial" w:hAnsi="Arial" w:cs="Arial"/>
          <w:sz w:val="24"/>
          <w:szCs w:val="24"/>
        </w:rPr>
        <w:sectPr w:rsidR="00155FD2" w:rsidRPr="00155FD2" w:rsidSect="00E7771C">
          <w:type w:val="continuous"/>
          <w:pgSz w:w="11906" w:h="16838"/>
          <w:pgMar w:top="1417" w:right="1417" w:bottom="1134" w:left="1417" w:header="708" w:footer="708" w:gutter="0"/>
          <w:cols w:num="2" w:space="708"/>
          <w:docGrid w:linePitch="360"/>
        </w:sectPr>
      </w:pPr>
    </w:p>
    <w:p w14:paraId="2280DE74" w14:textId="4FFDEE3B" w:rsidR="000E27C3" w:rsidRPr="000E27C3" w:rsidRDefault="000E27C3" w:rsidP="006A7E03">
      <w:pPr>
        <w:spacing w:after="0"/>
        <w:jc w:val="center"/>
        <w:rPr>
          <w:rFonts w:ascii="Arial" w:eastAsia="Times New Roman" w:hAnsi="Arial" w:cs="Arial"/>
          <w:b/>
          <w:bCs/>
          <w:color w:val="FF0000"/>
          <w:kern w:val="0"/>
          <w:sz w:val="24"/>
          <w:szCs w:val="24"/>
          <w14:ligatures w14:val="none"/>
        </w:rPr>
      </w:pPr>
      <w:r w:rsidRPr="000E27C3">
        <w:rPr>
          <w:rFonts w:ascii="Arial" w:eastAsia="Times New Roman" w:hAnsi="Arial" w:cs="Arial"/>
          <w:b/>
          <w:bCs/>
          <w:kern w:val="0"/>
          <w:sz w:val="24"/>
          <w:szCs w:val="24"/>
          <w14:ligatures w14:val="none"/>
        </w:rPr>
        <w:t>Karten erhältlich</w:t>
      </w:r>
      <w:r w:rsidRPr="000E27C3">
        <w:rPr>
          <w:rFonts w:ascii="Arial" w:eastAsia="Times New Roman" w:hAnsi="Arial" w:cs="Arial"/>
          <w:kern w:val="0"/>
          <w:sz w:val="24"/>
          <w:szCs w:val="24"/>
          <w14:ligatures w14:val="none"/>
        </w:rPr>
        <w:t xml:space="preserve"> bei </w:t>
      </w:r>
      <w:hyperlink r:id="rId5" w:history="1">
        <w:r w:rsidR="004033B9" w:rsidRPr="00CE340C">
          <w:rPr>
            <w:rStyle w:val="Hyperlink"/>
            <w:rFonts w:ascii="Arial" w:eastAsia="Times New Roman" w:hAnsi="Arial" w:cs="Arial"/>
            <w:kern w:val="0"/>
            <w:sz w:val="24"/>
            <w:szCs w:val="24"/>
            <w14:ligatures w14:val="none"/>
          </w:rPr>
          <w:t>www.myticket.de</w:t>
        </w:r>
      </w:hyperlink>
      <w:r w:rsidR="004033B9">
        <w:rPr>
          <w:rFonts w:ascii="Arial" w:eastAsia="Times New Roman" w:hAnsi="Arial" w:cs="Arial"/>
          <w:kern w:val="0"/>
          <w:sz w:val="24"/>
          <w:szCs w:val="24"/>
          <w14:ligatures w14:val="none"/>
        </w:rPr>
        <w:t xml:space="preserve"> </w:t>
      </w:r>
      <w:r w:rsidRPr="000E27C3">
        <w:rPr>
          <w:rFonts w:ascii="Arial" w:eastAsia="Times New Roman" w:hAnsi="Arial" w:cs="Arial"/>
          <w:color w:val="000000" w:themeColor="text1"/>
          <w:kern w:val="0"/>
          <w:sz w:val="24"/>
          <w:szCs w:val="24"/>
          <w14:ligatures w14:val="none"/>
        </w:rPr>
        <w:t xml:space="preserve">und </w:t>
      </w:r>
      <w:r w:rsidRPr="000E27C3">
        <w:rPr>
          <w:rFonts w:ascii="Arial" w:eastAsia="Times New Roman" w:hAnsi="Arial" w:cs="Arial"/>
          <w:kern w:val="0"/>
          <w:sz w:val="24"/>
          <w:szCs w:val="24"/>
          <w14:ligatures w14:val="none"/>
        </w:rPr>
        <w:t>den stationären Vorverkaufsstellen.</w:t>
      </w:r>
    </w:p>
    <w:p w14:paraId="44E2CE0C" w14:textId="77777777" w:rsidR="000E27C3" w:rsidRPr="000E27C3" w:rsidRDefault="000E27C3" w:rsidP="006A7E03">
      <w:pPr>
        <w:spacing w:after="0"/>
        <w:jc w:val="center"/>
        <w:rPr>
          <w:rFonts w:ascii="Arial" w:eastAsia="Calibri" w:hAnsi="Arial" w:cs="Arial"/>
          <w:kern w:val="0"/>
          <w:sz w:val="24"/>
          <w:szCs w:val="24"/>
          <w:lang w:eastAsia="de-DE"/>
          <w14:ligatures w14:val="none"/>
        </w:rPr>
      </w:pPr>
      <w:r w:rsidRPr="000E27C3">
        <w:rPr>
          <w:rFonts w:ascii="Arial" w:eastAsia="Times New Roman" w:hAnsi="Arial" w:cs="Arial"/>
          <w:b/>
          <w:bCs/>
          <w:kern w:val="0"/>
          <w:sz w:val="24"/>
          <w:szCs w:val="24"/>
          <w14:ligatures w14:val="none"/>
        </w:rPr>
        <w:t>Tourneeveranstalter:</w:t>
      </w:r>
      <w:r w:rsidRPr="000E27C3">
        <w:rPr>
          <w:rFonts w:ascii="Arial" w:eastAsia="Times New Roman" w:hAnsi="Arial" w:cs="Arial"/>
          <w:kern w:val="0"/>
          <w:sz w:val="24"/>
          <w:szCs w:val="24"/>
          <w14:ligatures w14:val="none"/>
        </w:rPr>
        <w:t xml:space="preserve"> </w:t>
      </w:r>
      <w:r w:rsidRPr="000E27C3">
        <w:rPr>
          <w:rFonts w:ascii="Arial" w:eastAsia="Calibri" w:hAnsi="Arial" w:cs="Arial"/>
          <w:kern w:val="0"/>
          <w:sz w:val="24"/>
          <w:szCs w:val="24"/>
          <w14:ligatures w14:val="none"/>
        </w:rPr>
        <w:t xml:space="preserve">KBK Konzert- und Künstleragentur </w:t>
      </w:r>
      <w:r w:rsidRPr="000E27C3">
        <w:rPr>
          <w:rFonts w:ascii="Arial" w:eastAsia="Calibri" w:hAnsi="Arial" w:cs="Arial"/>
          <w:color w:val="000000"/>
          <w:kern w:val="0"/>
          <w:sz w:val="24"/>
          <w:szCs w:val="24"/>
          <w14:ligatures w14:val="none"/>
        </w:rPr>
        <w:t>GmbH</w:t>
      </w:r>
      <w:r w:rsidRPr="000E27C3">
        <w:rPr>
          <w:rFonts w:ascii="Arial" w:eastAsia="Times New Roman" w:hAnsi="Arial" w:cs="Arial"/>
          <w:kern w:val="0"/>
          <w:sz w:val="24"/>
          <w:szCs w:val="24"/>
          <w:lang w:eastAsia="de-DE"/>
          <w14:ligatures w14:val="none"/>
        </w:rPr>
        <w:t xml:space="preserve">, Tel. </w:t>
      </w:r>
      <w:r w:rsidRPr="000E27C3">
        <w:rPr>
          <w:rFonts w:ascii="Arial" w:eastAsia="Calibri" w:hAnsi="Arial" w:cs="Arial"/>
          <w:color w:val="000000"/>
          <w:kern w:val="0"/>
          <w:sz w:val="24"/>
          <w:szCs w:val="24"/>
          <w14:ligatures w14:val="none"/>
        </w:rPr>
        <w:t>030.26391430</w:t>
      </w:r>
    </w:p>
    <w:p w14:paraId="4C078E41" w14:textId="77777777" w:rsidR="000E27C3" w:rsidRPr="000E27C3" w:rsidRDefault="000E27C3" w:rsidP="000E27C3">
      <w:pPr>
        <w:spacing w:after="0"/>
        <w:jc w:val="center"/>
        <w:rPr>
          <w:rFonts w:ascii="Arial" w:eastAsia="Times New Roman" w:hAnsi="Arial" w:cs="Arial"/>
          <w:color w:val="000000" w:themeColor="text1"/>
          <w:kern w:val="0"/>
          <w:sz w:val="24"/>
          <w:szCs w:val="24"/>
          <w:lang w:val="nl-NL"/>
          <w14:ligatures w14:val="none"/>
        </w:rPr>
      </w:pPr>
      <w:r w:rsidRPr="000E27C3">
        <w:rPr>
          <w:rFonts w:ascii="Arial" w:eastAsia="Times New Roman" w:hAnsi="Arial" w:cs="Arial"/>
          <w:b/>
          <w:bCs/>
          <w:kern w:val="0"/>
          <w:sz w:val="24"/>
          <w:szCs w:val="24"/>
          <w:lang w:val="nl-NL"/>
          <w14:ligatures w14:val="none"/>
        </w:rPr>
        <w:t>Links:</w:t>
      </w:r>
      <w:r w:rsidRPr="000E27C3">
        <w:rPr>
          <w:rFonts w:ascii="Arial" w:eastAsia="Times New Roman" w:hAnsi="Arial" w:cs="Arial"/>
          <w:kern w:val="0"/>
          <w:sz w:val="24"/>
          <w:szCs w:val="24"/>
          <w:lang w:val="nl-NL"/>
          <w14:ligatures w14:val="none"/>
        </w:rPr>
        <w:t xml:space="preserve"> </w:t>
      </w:r>
      <w:hyperlink r:id="rId6" w:history="1">
        <w:r w:rsidRPr="000E27C3">
          <w:rPr>
            <w:rFonts w:ascii="Arial" w:eastAsia="Times New Roman" w:hAnsi="Arial" w:cs="Arial"/>
            <w:color w:val="0563C1" w:themeColor="hyperlink"/>
            <w:kern w:val="0"/>
            <w:sz w:val="24"/>
            <w:szCs w:val="24"/>
            <w:u w:val="single"/>
            <w:lang w:val="nl-NL"/>
            <w14:ligatures w14:val="none"/>
          </w:rPr>
          <w:t>www.cdeb.com</w:t>
        </w:r>
      </w:hyperlink>
      <w:r w:rsidRPr="000E27C3">
        <w:rPr>
          <w:rFonts w:ascii="Arial" w:eastAsia="Times New Roman" w:hAnsi="Arial" w:cs="Arial"/>
          <w:color w:val="000000" w:themeColor="text1"/>
          <w:kern w:val="0"/>
          <w:sz w:val="24"/>
          <w:szCs w:val="24"/>
          <w:lang w:val="nl-NL"/>
          <w14:ligatures w14:val="none"/>
        </w:rPr>
        <w:t xml:space="preserve">, </w:t>
      </w:r>
      <w:hyperlink r:id="rId7" w:history="1">
        <w:r w:rsidRPr="000E27C3">
          <w:rPr>
            <w:rFonts w:ascii="Arial" w:eastAsia="Times New Roman" w:hAnsi="Arial" w:cs="Arial"/>
            <w:color w:val="0563C1" w:themeColor="hyperlink"/>
            <w:kern w:val="0"/>
            <w:sz w:val="24"/>
            <w:szCs w:val="24"/>
            <w:u w:val="single"/>
            <w:lang w:val="nl-NL"/>
            <w14:ligatures w14:val="none"/>
          </w:rPr>
          <w:t>www.</w:t>
        </w:r>
        <w:r w:rsidRPr="000E27C3">
          <w:rPr>
            <w:rFonts w:ascii="Arial" w:hAnsi="Arial" w:cs="Arial"/>
            <w:color w:val="0563C1" w:themeColor="hyperlink"/>
            <w:kern w:val="0"/>
            <w:sz w:val="24"/>
            <w:szCs w:val="24"/>
            <w:u w:val="single"/>
            <w14:ligatures w14:val="none"/>
          </w:rPr>
          <w:t>kb-k.com</w:t>
        </w:r>
      </w:hyperlink>
      <w:r w:rsidRPr="000E27C3">
        <w:rPr>
          <w:rFonts w:ascii="Arial" w:hAnsi="Arial" w:cs="Arial"/>
          <w:kern w:val="0"/>
          <w:sz w:val="24"/>
          <w:szCs w:val="24"/>
          <w14:ligatures w14:val="none"/>
        </w:rPr>
        <w:t xml:space="preserve"> </w:t>
      </w:r>
    </w:p>
    <w:p w14:paraId="58E94308" w14:textId="6C2820BC" w:rsidR="000E27C3" w:rsidRPr="000E27C3" w:rsidRDefault="000E27C3" w:rsidP="000E27C3">
      <w:pPr>
        <w:spacing w:after="0" w:line="240" w:lineRule="auto"/>
        <w:jc w:val="center"/>
        <w:rPr>
          <w:rFonts w:ascii="Arial" w:eastAsia="Times New Roman" w:hAnsi="Arial" w:cs="Arial"/>
          <w:kern w:val="0"/>
          <w:sz w:val="24"/>
          <w:szCs w:val="24"/>
          <w:lang w:val="nl-NL" w:eastAsia="de-DE"/>
          <w14:ligatures w14:val="none"/>
        </w:rPr>
        <w:sectPr w:rsidR="000E27C3" w:rsidRPr="000E27C3" w:rsidSect="00DB380E">
          <w:type w:val="continuous"/>
          <w:pgSz w:w="11906" w:h="16838"/>
          <w:pgMar w:top="1417" w:right="1417" w:bottom="1134" w:left="1417" w:header="708" w:footer="708" w:gutter="0"/>
          <w:cols w:space="708"/>
          <w:docGrid w:linePitch="360"/>
        </w:sectPr>
      </w:pPr>
      <w:r w:rsidRPr="000E27C3">
        <w:rPr>
          <w:rFonts w:ascii="Arial" w:eastAsia="Times New Roman" w:hAnsi="Arial" w:cs="Arial"/>
          <w:b/>
          <w:bCs/>
          <w:kern w:val="0"/>
          <w:sz w:val="24"/>
          <w:szCs w:val="24"/>
          <w:lang w:val="nl-NL"/>
          <w14:ligatures w14:val="none"/>
        </w:rPr>
        <w:t>Öffentlichkeitsarbeit:</w:t>
      </w:r>
      <w:r w:rsidRPr="000E27C3">
        <w:rPr>
          <w:rFonts w:ascii="Arial" w:eastAsia="Times New Roman" w:hAnsi="Arial" w:cs="Arial"/>
          <w:b/>
          <w:kern w:val="0"/>
          <w:sz w:val="24"/>
          <w:szCs w:val="24"/>
          <w:lang w:val="nl-NL" w:eastAsia="de-DE"/>
          <w14:ligatures w14:val="none"/>
        </w:rPr>
        <w:t xml:space="preserve"> </w:t>
      </w:r>
      <w:hyperlink r:id="rId8" w:history="1">
        <w:r w:rsidRPr="000E27C3">
          <w:rPr>
            <w:rFonts w:ascii="Arial" w:eastAsia="Times New Roman" w:hAnsi="Arial" w:cs="Arial"/>
            <w:color w:val="0563C1" w:themeColor="hyperlink"/>
            <w:kern w:val="0"/>
            <w:sz w:val="24"/>
            <w:szCs w:val="24"/>
            <w:u w:val="single"/>
            <w:lang w:val="nl-NL" w:eastAsia="de-DE"/>
            <w14:ligatures w14:val="none"/>
          </w:rPr>
          <w:t>www.hammerl-kommunikation.de</w:t>
        </w:r>
      </w:hyperlink>
      <w:r w:rsidRPr="000E27C3">
        <w:rPr>
          <w:rFonts w:ascii="Arial" w:eastAsia="Times New Roman" w:hAnsi="Arial" w:cs="Arial"/>
          <w:kern w:val="0"/>
          <w:sz w:val="24"/>
          <w:szCs w:val="24"/>
          <w:lang w:val="nl-NL" w:eastAsia="de-DE"/>
          <w14:ligatures w14:val="none"/>
        </w:rPr>
        <w:t>, Tel.: 0821.58 97 93 8</w:t>
      </w:r>
      <w:r w:rsidR="00EB25B8">
        <w:rPr>
          <w:rFonts w:ascii="Arial" w:eastAsia="Times New Roman" w:hAnsi="Arial" w:cs="Arial"/>
          <w:kern w:val="0"/>
          <w:sz w:val="24"/>
          <w:szCs w:val="24"/>
          <w:lang w:val="nl-NL" w:eastAsia="de-DE"/>
          <w14:ligatures w14:val="none"/>
        </w:rPr>
        <w:t>8</w:t>
      </w:r>
    </w:p>
    <w:p w14:paraId="0BBE4AE5" w14:textId="77777777" w:rsidR="00282F1C" w:rsidRDefault="00282F1C" w:rsidP="006A7E03"/>
    <w:sectPr w:rsidR="00282F1C" w:rsidSect="00E7771C">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218D4"/>
    <w:multiLevelType w:val="hybridMultilevel"/>
    <w:tmpl w:val="63AE6680"/>
    <w:lvl w:ilvl="0" w:tplc="DA76843C">
      <w:start w:val="17"/>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3C7C98"/>
    <w:multiLevelType w:val="hybridMultilevel"/>
    <w:tmpl w:val="67FA7B96"/>
    <w:lvl w:ilvl="0" w:tplc="539CFD92">
      <w:start w:val="17"/>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33112197">
    <w:abstractNumId w:val="0"/>
  </w:num>
  <w:num w:numId="2" w16cid:durableId="621111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5E"/>
    <w:rsid w:val="000D6584"/>
    <w:rsid w:val="000E27C3"/>
    <w:rsid w:val="00155FD2"/>
    <w:rsid w:val="00163197"/>
    <w:rsid w:val="00164B61"/>
    <w:rsid w:val="001D1B25"/>
    <w:rsid w:val="00232A66"/>
    <w:rsid w:val="00282F1C"/>
    <w:rsid w:val="002B0408"/>
    <w:rsid w:val="003023B6"/>
    <w:rsid w:val="00305C6A"/>
    <w:rsid w:val="004033B9"/>
    <w:rsid w:val="00490823"/>
    <w:rsid w:val="00533B5E"/>
    <w:rsid w:val="00556EAB"/>
    <w:rsid w:val="005A1A96"/>
    <w:rsid w:val="005E7919"/>
    <w:rsid w:val="006354EE"/>
    <w:rsid w:val="00692A2C"/>
    <w:rsid w:val="006A7E03"/>
    <w:rsid w:val="007E4AAD"/>
    <w:rsid w:val="007F37D8"/>
    <w:rsid w:val="009C435E"/>
    <w:rsid w:val="00A12324"/>
    <w:rsid w:val="00A327B2"/>
    <w:rsid w:val="00A33524"/>
    <w:rsid w:val="00A730A9"/>
    <w:rsid w:val="00B60A21"/>
    <w:rsid w:val="00B70755"/>
    <w:rsid w:val="00B90E92"/>
    <w:rsid w:val="00BD5209"/>
    <w:rsid w:val="00BE78D7"/>
    <w:rsid w:val="00C31B34"/>
    <w:rsid w:val="00C50257"/>
    <w:rsid w:val="00C927D8"/>
    <w:rsid w:val="00DE6989"/>
    <w:rsid w:val="00E04799"/>
    <w:rsid w:val="00E06B13"/>
    <w:rsid w:val="00E64B3B"/>
    <w:rsid w:val="00E7771C"/>
    <w:rsid w:val="00EB25B8"/>
    <w:rsid w:val="00FF6C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1F136"/>
  <w15:chartTrackingRefBased/>
  <w15:docId w15:val="{B9C0BBA2-8FB2-4F56-9611-0A312662C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C435E"/>
    <w:rPr>
      <w:color w:val="0000FF"/>
      <w:u w:val="single"/>
    </w:rPr>
  </w:style>
  <w:style w:type="paragraph" w:styleId="StandardWeb">
    <w:name w:val="Normal (Web)"/>
    <w:basedOn w:val="Standard"/>
    <w:uiPriority w:val="99"/>
    <w:semiHidden/>
    <w:unhideWhenUsed/>
    <w:rsid w:val="00282F1C"/>
    <w:pPr>
      <w:spacing w:before="100" w:beforeAutospacing="1" w:after="100" w:afterAutospacing="1" w:line="240" w:lineRule="auto"/>
    </w:pPr>
    <w:rPr>
      <w:rFonts w:ascii="Calibri" w:hAnsi="Calibri" w:cs="Calibri"/>
      <w:kern w:val="0"/>
      <w:lang w:eastAsia="de-DE"/>
      <w14:ligatures w14:val="none"/>
    </w:rPr>
  </w:style>
  <w:style w:type="paragraph" w:styleId="Listenabsatz">
    <w:name w:val="List Paragraph"/>
    <w:basedOn w:val="Standard"/>
    <w:uiPriority w:val="34"/>
    <w:qFormat/>
    <w:rsid w:val="00155FD2"/>
    <w:pPr>
      <w:ind w:left="720"/>
      <w:contextualSpacing/>
    </w:pPr>
  </w:style>
  <w:style w:type="character" w:styleId="NichtaufgelsteErwhnung">
    <w:name w:val="Unresolved Mention"/>
    <w:basedOn w:val="Absatz-Standardschriftart"/>
    <w:uiPriority w:val="99"/>
    <w:semiHidden/>
    <w:unhideWhenUsed/>
    <w:rsid w:val="00403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80008">
      <w:bodyDiv w:val="1"/>
      <w:marLeft w:val="0"/>
      <w:marRight w:val="0"/>
      <w:marTop w:val="0"/>
      <w:marBottom w:val="0"/>
      <w:divBdr>
        <w:top w:val="none" w:sz="0" w:space="0" w:color="auto"/>
        <w:left w:val="none" w:sz="0" w:space="0" w:color="auto"/>
        <w:bottom w:val="none" w:sz="0" w:space="0" w:color="auto"/>
        <w:right w:val="none" w:sz="0" w:space="0" w:color="auto"/>
      </w:divBdr>
    </w:div>
    <w:div w:id="106529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mmerl-kommunikation.de" TargetMode="External"/><Relationship Id="rId3" Type="http://schemas.openxmlformats.org/officeDocument/2006/relationships/settings" Target="settings.xml"/><Relationship Id="rId7" Type="http://schemas.openxmlformats.org/officeDocument/2006/relationships/hyperlink" Target="http://www.kb-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eb.com" TargetMode="External"/><Relationship Id="rId5" Type="http://schemas.openxmlformats.org/officeDocument/2006/relationships/hyperlink" Target="http://www.myticket.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2596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Hammerl</dc:creator>
  <cp:keywords/>
  <dc:description/>
  <cp:lastModifiedBy>Joachim Pagel</cp:lastModifiedBy>
  <cp:revision>36</cp:revision>
  <dcterms:created xsi:type="dcterms:W3CDTF">2023-11-06T12:33:00Z</dcterms:created>
  <dcterms:modified xsi:type="dcterms:W3CDTF">2023-11-22T22:08:00Z</dcterms:modified>
</cp:coreProperties>
</file>